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E61817">
        <w:t>August 14</w:t>
      </w:r>
      <w:r w:rsidR="00162560">
        <w:t xml:space="preserve">, </w:t>
      </w:r>
      <w:r>
        <w:t>201</w:t>
      </w:r>
      <w:r w:rsidR="00563C73">
        <w:t>9</w:t>
      </w:r>
      <w:r w:rsidR="00B57EAE">
        <w:tab/>
      </w:r>
    </w:p>
    <w:p w:rsidR="00DC6DC6" w:rsidRDefault="00DC6DC6" w:rsidP="00DC6DC6">
      <w:r>
        <w:rPr>
          <w:b/>
        </w:rPr>
        <w:t xml:space="preserve">Kind of Meeting:  </w:t>
      </w:r>
      <w:r w:rsidR="0059161A">
        <w:t>Re</w:t>
      </w:r>
      <w:r w:rsidR="00092E1E">
        <w:t>gular M</w:t>
      </w:r>
      <w:r>
        <w:t>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092E1E">
        <w:t xml:space="preserve">Nancy Ridgeway </w:t>
      </w:r>
      <w:r w:rsidR="003146AC">
        <w:rPr>
          <w:b/>
        </w:rPr>
        <w:tab/>
      </w:r>
      <w:r w:rsidR="002E1543">
        <w:rPr>
          <w:b/>
        </w:rPr>
        <w:tab/>
      </w:r>
      <w:r>
        <w:rPr>
          <w:b/>
        </w:rPr>
        <w:t>Others Present:</w:t>
      </w:r>
    </w:p>
    <w:p w:rsidR="00DC6DC6" w:rsidRDefault="001230C3" w:rsidP="00DC6DC6">
      <w:r>
        <w:tab/>
      </w:r>
      <w:r>
        <w:tab/>
      </w:r>
      <w:r>
        <w:tab/>
      </w:r>
      <w:r>
        <w:tab/>
      </w:r>
      <w:r w:rsidR="0029317B">
        <w:t>Dave Warner</w:t>
      </w:r>
      <w:r w:rsidR="00F573BE">
        <w:tab/>
      </w:r>
      <w:r w:rsidR="00DC6DC6">
        <w:tab/>
      </w:r>
      <w:r w:rsidR="002E1543">
        <w:tab/>
      </w:r>
      <w:r w:rsidR="00E61817">
        <w:t>Brittany M. Washburn</w:t>
      </w:r>
      <w:r w:rsidR="00DC6DC6">
        <w:tab/>
      </w:r>
    </w:p>
    <w:p w:rsidR="00247BDD" w:rsidRDefault="001230C3" w:rsidP="00DC6DC6">
      <w:r>
        <w:tab/>
      </w:r>
      <w:r>
        <w:tab/>
      </w:r>
      <w:r>
        <w:tab/>
      </w:r>
      <w:r>
        <w:tab/>
      </w:r>
      <w:r w:rsidR="00092E1E">
        <w:t>Ruth E. Scheppard</w:t>
      </w:r>
      <w:r w:rsidR="00DC6DC6">
        <w:tab/>
      </w:r>
      <w:r w:rsidR="002E1543">
        <w:tab/>
      </w:r>
      <w:r w:rsidR="00FD46E4">
        <w:t>Tammy L. Miller</w:t>
      </w:r>
    </w:p>
    <w:p w:rsidR="00092E1E" w:rsidRDefault="009D0FC1" w:rsidP="00EF624B">
      <w:r>
        <w:tab/>
      </w:r>
      <w:r>
        <w:tab/>
      </w:r>
      <w:r>
        <w:tab/>
      </w:r>
      <w:r>
        <w:tab/>
        <w:t>Nola J. Gove</w:t>
      </w:r>
      <w:r w:rsidR="002E0260">
        <w:tab/>
      </w:r>
      <w:r w:rsidR="002E0260">
        <w:tab/>
      </w:r>
      <w:r w:rsidR="002E0260">
        <w:tab/>
      </w:r>
      <w:r w:rsidR="00FD46E4">
        <w:t>Margaret Kastler, Legislator</w:t>
      </w:r>
    </w:p>
    <w:p w:rsidR="00092E1E" w:rsidRDefault="00092E1E" w:rsidP="00EF624B">
      <w:r>
        <w:tab/>
      </w:r>
      <w:r>
        <w:tab/>
      </w:r>
      <w:r>
        <w:tab/>
      </w:r>
      <w:r>
        <w:tab/>
      </w:r>
      <w:r w:rsidR="00E61817">
        <w:t>John W. Wood, Jr</w:t>
      </w:r>
      <w:r>
        <w:tab/>
      </w:r>
      <w:r>
        <w:tab/>
        <w:t>Rebekah Prosachik, Esq.</w:t>
      </w:r>
    </w:p>
    <w:p w:rsidR="00E61817" w:rsidRDefault="00E61817" w:rsidP="00EF624B">
      <w:r>
        <w:tab/>
      </w:r>
      <w:r>
        <w:tab/>
      </w:r>
      <w:r>
        <w:tab/>
      </w:r>
      <w:r>
        <w:tab/>
      </w:r>
      <w:r>
        <w:tab/>
      </w:r>
      <w:r>
        <w:tab/>
      </w:r>
      <w:r>
        <w:tab/>
      </w:r>
      <w:r>
        <w:tab/>
        <w:t>Anthony Young, P.E.</w:t>
      </w:r>
    </w:p>
    <w:p w:rsidR="0029317B" w:rsidRDefault="00092E1E" w:rsidP="00EF624B">
      <w:r>
        <w:tab/>
      </w:r>
      <w:r>
        <w:tab/>
      </w:r>
      <w:r>
        <w:tab/>
      </w:r>
      <w:r>
        <w:tab/>
      </w:r>
      <w:r>
        <w:tab/>
      </w:r>
      <w:r>
        <w:tab/>
      </w:r>
      <w:r>
        <w:tab/>
      </w:r>
      <w:r>
        <w:tab/>
      </w:r>
      <w:r w:rsidR="0029317B">
        <w:t>Brett McVoy, I.E.</w:t>
      </w:r>
    </w:p>
    <w:p w:rsidR="00231223" w:rsidRDefault="00E61817" w:rsidP="00EF624B">
      <w:r>
        <w:tab/>
      </w:r>
      <w:r w:rsidR="00231223">
        <w:tab/>
      </w:r>
      <w:r w:rsidR="00231223">
        <w:tab/>
      </w:r>
      <w:r w:rsidR="00231223">
        <w:tab/>
      </w:r>
      <w:r w:rsidR="00231223">
        <w:tab/>
      </w:r>
      <w:r w:rsidR="00231223">
        <w:tab/>
      </w:r>
      <w:r w:rsidR="00231223">
        <w:tab/>
      </w:r>
      <w:r w:rsidR="00231223">
        <w:tab/>
        <w:t>Jessica Godfrey</w:t>
      </w:r>
    </w:p>
    <w:p w:rsidR="00E44CA2" w:rsidRDefault="00E44CA2" w:rsidP="00EF624B">
      <w:r>
        <w:tab/>
      </w:r>
      <w:r>
        <w:tab/>
      </w:r>
      <w:r>
        <w:tab/>
      </w:r>
      <w:r>
        <w:tab/>
      </w:r>
      <w:r>
        <w:tab/>
      </w:r>
      <w:r>
        <w:tab/>
      </w:r>
      <w:r>
        <w:tab/>
      </w:r>
      <w:r>
        <w:tab/>
        <w:t>Norma Newman</w:t>
      </w:r>
    </w:p>
    <w:p w:rsidR="00FD46E4" w:rsidRDefault="0034525C" w:rsidP="00DC6DC6">
      <w:r>
        <w:tab/>
      </w:r>
      <w:r>
        <w:tab/>
      </w:r>
      <w:r>
        <w:tab/>
      </w:r>
      <w:r>
        <w:tab/>
      </w:r>
      <w:r>
        <w:tab/>
      </w:r>
      <w:r>
        <w:tab/>
      </w:r>
      <w:r>
        <w:tab/>
      </w:r>
      <w:r>
        <w:tab/>
        <w:t>Wayne Miller</w:t>
      </w:r>
    </w:p>
    <w:p w:rsidR="00E44CA2" w:rsidRDefault="00FD46E4" w:rsidP="00DC6DC6">
      <w:r>
        <w:tab/>
      </w:r>
      <w:r>
        <w:tab/>
      </w:r>
      <w:r>
        <w:tab/>
      </w:r>
      <w:r>
        <w:tab/>
      </w:r>
      <w:r>
        <w:tab/>
      </w:r>
      <w:r>
        <w:tab/>
      </w:r>
      <w:r>
        <w:tab/>
      </w:r>
      <w:r>
        <w:tab/>
        <w:t>Pat McDougal</w:t>
      </w:r>
      <w:r w:rsidR="0029317B">
        <w:t xml:space="preserve"> </w:t>
      </w:r>
    </w:p>
    <w:p w:rsidR="00E61817" w:rsidRDefault="00092E1E" w:rsidP="00DC6DC6">
      <w:r>
        <w:tab/>
      </w:r>
      <w:r>
        <w:tab/>
      </w:r>
      <w:r>
        <w:tab/>
      </w:r>
      <w:r>
        <w:tab/>
      </w:r>
      <w:r>
        <w:tab/>
      </w:r>
      <w:r>
        <w:tab/>
      </w:r>
      <w:r>
        <w:tab/>
      </w:r>
      <w:r>
        <w:tab/>
      </w:r>
      <w:r w:rsidR="00E61817">
        <w:t>Tom Erwin</w:t>
      </w:r>
    </w:p>
    <w:p w:rsidR="00E44CA2" w:rsidRDefault="00E44CA2" w:rsidP="00DC6DC6">
      <w:r>
        <w:tab/>
      </w:r>
      <w:r>
        <w:tab/>
      </w:r>
      <w:r>
        <w:tab/>
      </w:r>
      <w:r>
        <w:tab/>
      </w:r>
      <w:r>
        <w:tab/>
      </w:r>
      <w:r>
        <w:tab/>
      </w:r>
      <w:r>
        <w:tab/>
      </w:r>
      <w:r>
        <w:tab/>
        <w:t>Jared Lusk</w:t>
      </w:r>
    </w:p>
    <w:p w:rsidR="00E44CA2" w:rsidRDefault="00E61817" w:rsidP="00DC6DC6">
      <w:r>
        <w:tab/>
      </w:r>
      <w:r>
        <w:tab/>
      </w:r>
      <w:r>
        <w:tab/>
      </w:r>
      <w:r>
        <w:tab/>
      </w:r>
      <w:r>
        <w:tab/>
      </w:r>
      <w:r>
        <w:tab/>
      </w:r>
      <w:r>
        <w:tab/>
      </w:r>
      <w:r>
        <w:tab/>
        <w:t>Kristopher Dodson</w:t>
      </w:r>
      <w:r w:rsidR="00E44CA2">
        <w:t>-left @ 7:33 pm</w:t>
      </w:r>
    </w:p>
    <w:p w:rsidR="00E44CA2" w:rsidRDefault="00E44CA2" w:rsidP="00DC6DC6">
      <w:r>
        <w:tab/>
      </w:r>
      <w:r>
        <w:tab/>
      </w:r>
      <w:r>
        <w:tab/>
      </w:r>
      <w:r>
        <w:tab/>
      </w:r>
      <w:r>
        <w:tab/>
      </w:r>
      <w:r>
        <w:tab/>
      </w:r>
      <w:r>
        <w:tab/>
      </w:r>
      <w:r>
        <w:tab/>
        <w:t>Meredith Perreault-left @ 7:33 pm</w:t>
      </w:r>
    </w:p>
    <w:p w:rsidR="00E44CA2" w:rsidRDefault="00E44CA2" w:rsidP="00DC6DC6">
      <w:r>
        <w:tab/>
      </w:r>
      <w:r>
        <w:tab/>
      </w:r>
      <w:r>
        <w:tab/>
      </w:r>
      <w:r>
        <w:tab/>
      </w:r>
      <w:r>
        <w:tab/>
      </w:r>
      <w:r>
        <w:tab/>
      </w:r>
      <w:r>
        <w:tab/>
      </w:r>
      <w:r>
        <w:tab/>
        <w:t>Tess Clark-left @7:33 pm</w:t>
      </w:r>
    </w:p>
    <w:p w:rsidR="00E44CA2" w:rsidRDefault="00E44CA2" w:rsidP="00DC6DC6">
      <w:r>
        <w:tab/>
      </w:r>
      <w:r>
        <w:tab/>
      </w:r>
      <w:r>
        <w:tab/>
      </w:r>
      <w:r>
        <w:tab/>
      </w:r>
      <w:r>
        <w:tab/>
      </w:r>
      <w:r>
        <w:tab/>
      </w:r>
      <w:r>
        <w:tab/>
      </w:r>
      <w:r>
        <w:tab/>
      </w:r>
      <w:r w:rsidR="00696C89">
        <w:t xml:space="preserve">John Howland- in </w:t>
      </w:r>
      <w:r>
        <w:t>@ 7:28 pm</w:t>
      </w:r>
    </w:p>
    <w:p w:rsidR="00E44CA2" w:rsidRDefault="00E44CA2" w:rsidP="00DC6DC6">
      <w:r>
        <w:tab/>
      </w:r>
      <w:r>
        <w:tab/>
      </w:r>
      <w:r>
        <w:tab/>
      </w:r>
      <w:r>
        <w:tab/>
      </w:r>
      <w:r>
        <w:tab/>
      </w:r>
      <w:r>
        <w:tab/>
      </w:r>
      <w:r>
        <w:tab/>
      </w:r>
      <w:r>
        <w:tab/>
        <w:t>Andy Zahler</w:t>
      </w:r>
    </w:p>
    <w:p w:rsidR="00E44CA2" w:rsidRDefault="00E44CA2" w:rsidP="00DC6DC6">
      <w:r>
        <w:tab/>
      </w:r>
      <w:r>
        <w:tab/>
      </w:r>
      <w:r>
        <w:tab/>
      </w:r>
      <w:r>
        <w:tab/>
      </w:r>
      <w:r>
        <w:tab/>
      </w:r>
      <w:r>
        <w:tab/>
      </w:r>
      <w:r>
        <w:tab/>
      </w:r>
      <w:r>
        <w:tab/>
        <w:t>Kip Zahler</w:t>
      </w:r>
      <w:r>
        <w:tab/>
      </w:r>
    </w:p>
    <w:p w:rsidR="0014149B" w:rsidRDefault="00E44CA2" w:rsidP="00DC6DC6">
      <w:r>
        <w:tab/>
      </w:r>
      <w:r>
        <w:tab/>
      </w:r>
      <w:r>
        <w:tab/>
      </w:r>
      <w:r>
        <w:tab/>
      </w:r>
      <w:r>
        <w:tab/>
      </w:r>
      <w:r>
        <w:tab/>
      </w:r>
      <w:r>
        <w:tab/>
      </w:r>
      <w:r>
        <w:tab/>
      </w:r>
      <w:r w:rsidR="00E746CF">
        <w:tab/>
      </w:r>
      <w:r w:rsidR="00E746CF">
        <w:tab/>
      </w:r>
      <w:r w:rsidR="00E746CF">
        <w:tab/>
      </w:r>
    </w:p>
    <w:p w:rsidR="00DC6DC6" w:rsidRPr="0014149B" w:rsidRDefault="00DC6DC6" w:rsidP="00DC6DC6">
      <w:r>
        <w:rPr>
          <w:b/>
        </w:rPr>
        <w:t>CALL TO ORDER:</w:t>
      </w:r>
    </w:p>
    <w:p w:rsidR="0034525C" w:rsidRDefault="00070F98" w:rsidP="00DC6DC6">
      <w:r>
        <w:t>Town</w:t>
      </w:r>
      <w:r w:rsidR="00C30763">
        <w:t xml:space="preserve"> </w:t>
      </w:r>
      <w:r w:rsidR="00DC6DC6">
        <w:t xml:space="preserve">Supervisor </w:t>
      </w:r>
      <w:r w:rsidR="0034525C">
        <w:t>Nancy Ridgeway</w:t>
      </w:r>
      <w:r w:rsidR="00DC6DC6">
        <w:t xml:space="preserve"> cal</w:t>
      </w:r>
      <w:r w:rsidR="00171C51">
        <w:t xml:space="preserve">led the </w:t>
      </w:r>
      <w:r w:rsidR="007A074D">
        <w:t>meeting</w:t>
      </w:r>
      <w:r w:rsidR="00171C51">
        <w:t xml:space="preserve"> to order at 7:0</w:t>
      </w:r>
      <w:r w:rsidR="00E61817">
        <w:t>0</w:t>
      </w:r>
      <w:r w:rsidR="00DC6DC6">
        <w:t xml:space="preserve"> pm</w:t>
      </w:r>
      <w:r w:rsidR="005A0E01">
        <w:t xml:space="preserve"> </w:t>
      </w:r>
      <w:r w:rsidR="0034525C">
        <w:t>with the Pledge of Allegiance.</w:t>
      </w:r>
    </w:p>
    <w:p w:rsidR="00AD44A1" w:rsidRPr="006C0EB8" w:rsidRDefault="00BC7418" w:rsidP="006C0EB8">
      <w:r>
        <w:rPr>
          <w:bCs/>
        </w:rPr>
        <w:tab/>
      </w:r>
      <w:r w:rsidR="005A0E01">
        <w:t xml:space="preserve"> </w:t>
      </w:r>
      <w:r w:rsidR="008D12BA">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556746">
        <w:rPr>
          <w:b/>
        </w:rPr>
        <w:t>63</w:t>
      </w:r>
      <w:r>
        <w:rPr>
          <w:b/>
        </w:rPr>
        <w:t>-</w:t>
      </w:r>
      <w:r w:rsidR="000B0B3B">
        <w:rPr>
          <w:b/>
        </w:rPr>
        <w:t>1</w:t>
      </w:r>
      <w:r w:rsidR="007F50EB">
        <w:rPr>
          <w:b/>
        </w:rPr>
        <w:t>9</w:t>
      </w:r>
      <w:r w:rsidR="0092393B">
        <w:rPr>
          <w:b/>
        </w:rPr>
        <w:tab/>
      </w:r>
    </w:p>
    <w:p w:rsidR="00DC6DC6" w:rsidRDefault="00DC6DC6" w:rsidP="00DC6DC6">
      <w:r>
        <w:t xml:space="preserve">On motion by </w:t>
      </w:r>
      <w:r w:rsidR="00556746">
        <w:t>John Wood</w:t>
      </w:r>
      <w:r>
        <w:t xml:space="preserve">, seconded by </w:t>
      </w:r>
      <w:r w:rsidR="00556746">
        <w:t>Ruth Scheppard</w:t>
      </w:r>
      <w:r>
        <w:t>, the following resolution was</w:t>
      </w:r>
    </w:p>
    <w:p w:rsidR="00DC6DC6" w:rsidRDefault="00DC6DC6" w:rsidP="00DC6DC6">
      <w:r>
        <w:t xml:space="preserve">ADOPTED </w:t>
      </w:r>
      <w:r w:rsidR="00193BAF">
        <w:t xml:space="preserve">- </w:t>
      </w:r>
      <w:r w:rsidR="00193BAF">
        <w:tab/>
      </w:r>
      <w:r w:rsidR="00556746">
        <w:t>5</w:t>
      </w:r>
      <w:r w:rsidR="0036238F">
        <w:t xml:space="preserve"> </w:t>
      </w:r>
      <w:r w:rsidR="00193BAF">
        <w:t>Ayes</w:t>
      </w:r>
      <w:r w:rsidR="00193BAF">
        <w:tab/>
      </w:r>
      <w:r w:rsidR="00193BAF">
        <w:tab/>
      </w:r>
      <w:r w:rsidR="004C2079">
        <w:t>Scheppard</w:t>
      </w:r>
      <w:r>
        <w:t xml:space="preserve">, </w:t>
      </w:r>
      <w:r w:rsidR="005C5130">
        <w:t>W</w:t>
      </w:r>
      <w:r w:rsidR="00BF4A0A">
        <w:t>arner</w:t>
      </w:r>
      <w:r w:rsidR="00AD44A1">
        <w:t>, Gove</w:t>
      </w:r>
      <w:r w:rsidR="0036238F">
        <w:t>, Ridgeway</w:t>
      </w:r>
      <w:r w:rsidR="00556746">
        <w:t>, Wood</w:t>
      </w:r>
    </w:p>
    <w:p w:rsidR="00DC5CC6"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w:t>
      </w:r>
      <w:r w:rsidR="00BF4A0A">
        <w:t xml:space="preserve">the June </w:t>
      </w:r>
      <w:r w:rsidR="00556746">
        <w:t>26</w:t>
      </w:r>
      <w:r w:rsidR="00BF4A0A" w:rsidRPr="00BF4A0A">
        <w:rPr>
          <w:vertAlign w:val="superscript"/>
        </w:rPr>
        <w:t>th</w:t>
      </w:r>
      <w:r w:rsidR="00BF4A0A">
        <w:t xml:space="preserve"> </w:t>
      </w:r>
      <w:r w:rsidR="00556746">
        <w:t>and July 10</w:t>
      </w:r>
      <w:r w:rsidR="00556746" w:rsidRPr="00556746">
        <w:rPr>
          <w:vertAlign w:val="superscript"/>
        </w:rPr>
        <w:t>th</w:t>
      </w:r>
      <w:r w:rsidR="00556746">
        <w:t xml:space="preserve"> </w:t>
      </w:r>
      <w:r w:rsidR="00103292">
        <w:t>meeting</w:t>
      </w:r>
      <w:r w:rsidR="006F0C4A">
        <w:t>s</w:t>
      </w:r>
      <w:r>
        <w:t xml:space="preserve"> are approved as written. </w:t>
      </w:r>
    </w:p>
    <w:p w:rsidR="004E6694" w:rsidRDefault="004E6694" w:rsidP="00DC6DC6"/>
    <w:p w:rsidR="00886E76" w:rsidRDefault="00886E76" w:rsidP="00886E76">
      <w:pPr>
        <w:tabs>
          <w:tab w:val="left" w:pos="2682"/>
        </w:tabs>
        <w:rPr>
          <w:b/>
        </w:rPr>
      </w:pPr>
      <w:r>
        <w:rPr>
          <w:b/>
        </w:rPr>
        <w:t>FINANCIAL REPORT</w:t>
      </w:r>
    </w:p>
    <w:p w:rsidR="00886E76" w:rsidRPr="00CC3C2B" w:rsidRDefault="00886E76" w:rsidP="00CC3C2B">
      <w:pPr>
        <w:pStyle w:val="NoSpacing"/>
      </w:pPr>
      <w:r w:rsidRPr="00CC3C2B">
        <w:t xml:space="preserve">The Monthly Report of the Supervisor was received by the Town Board tonight and is on file in the Town Clerk’s office. </w:t>
      </w:r>
    </w:p>
    <w:p w:rsidR="00C556F8" w:rsidRPr="00547796" w:rsidRDefault="00C556F8" w:rsidP="00CC3C2B">
      <w:pPr>
        <w:pStyle w:val="NoSpacing"/>
        <w:rPr>
          <w:b/>
        </w:rPr>
      </w:pPr>
    </w:p>
    <w:p w:rsidR="00976786" w:rsidRDefault="00D468AE" w:rsidP="00CC3C2B">
      <w:pPr>
        <w:pStyle w:val="NoSpacing"/>
        <w:rPr>
          <w:color w:val="000000"/>
        </w:rPr>
      </w:pPr>
      <w:r w:rsidRPr="00547796">
        <w:rPr>
          <w:b/>
        </w:rPr>
        <w:t>Khris Dodson</w:t>
      </w:r>
      <w:r w:rsidRPr="00CC3C2B">
        <w:t xml:space="preserve">, Associate Director </w:t>
      </w:r>
      <w:r w:rsidR="00976786" w:rsidRPr="00CC3C2B">
        <w:t xml:space="preserve">of </w:t>
      </w:r>
      <w:r w:rsidR="00976786">
        <w:t xml:space="preserve">the </w:t>
      </w:r>
      <w:r w:rsidRPr="00547796">
        <w:rPr>
          <w:b/>
        </w:rPr>
        <w:t>Environmental Finance Center</w:t>
      </w:r>
      <w:r w:rsidR="00976786">
        <w:rPr>
          <w:b/>
        </w:rPr>
        <w:t xml:space="preserve"> at Syracuse University</w:t>
      </w:r>
      <w:r w:rsidRPr="00CC3C2B">
        <w:t xml:space="preserve"> (SU-EFC) was </w:t>
      </w:r>
      <w:r w:rsidR="002D04E0" w:rsidRPr="00CC3C2B">
        <w:t xml:space="preserve">present to </w:t>
      </w:r>
      <w:r w:rsidR="00D90801" w:rsidRPr="00CC3C2B">
        <w:t>inform the Town Board about a project</w:t>
      </w:r>
      <w:r w:rsidR="00547796">
        <w:t>,</w:t>
      </w:r>
      <w:r w:rsidR="00D90801" w:rsidRPr="00CC3C2B">
        <w:t xml:space="preserve"> </w:t>
      </w:r>
      <w:r w:rsidR="00D90801" w:rsidRPr="009753AC">
        <w:rPr>
          <w:i/>
          <w:color w:val="000000"/>
        </w:rPr>
        <w:t>From Planning to Implementation: Building Capacity in the Town of Sandy Creek</w:t>
      </w:r>
      <w:r w:rsidR="00D90801" w:rsidRPr="00CC3C2B">
        <w:rPr>
          <w:color w:val="000000"/>
        </w:rPr>
        <w:t>. This project provides assistance in implementing ecosystem-based management within existing plans and developing a planning strategy for the North and South Sandy Ponds' watersheds.</w:t>
      </w:r>
      <w:r w:rsidR="00547796">
        <w:rPr>
          <w:color w:val="000000"/>
        </w:rPr>
        <w:t xml:space="preserve"> It hopes to improve water quality by working upstream on the tributaries that feed Sandy Pond and Lake Ontario.</w:t>
      </w:r>
      <w:r w:rsidR="009753AC">
        <w:rPr>
          <w:color w:val="000000"/>
        </w:rPr>
        <w:t xml:space="preserve">  On August 1</w:t>
      </w:r>
      <w:r w:rsidR="009753AC" w:rsidRPr="009753AC">
        <w:rPr>
          <w:color w:val="000000"/>
          <w:vertAlign w:val="superscript"/>
        </w:rPr>
        <w:t>st</w:t>
      </w:r>
      <w:r w:rsidR="009753AC">
        <w:rPr>
          <w:color w:val="000000"/>
        </w:rPr>
        <w:t xml:space="preserve"> the DEC and NY Sea Grant announced several Great Lakes </w:t>
      </w:r>
      <w:r w:rsidR="00976786">
        <w:rPr>
          <w:color w:val="000000"/>
        </w:rPr>
        <w:t xml:space="preserve">Basin Small </w:t>
      </w:r>
      <w:r w:rsidR="009753AC">
        <w:rPr>
          <w:color w:val="000000"/>
        </w:rPr>
        <w:t>Grant</w:t>
      </w:r>
      <w:r w:rsidR="00976786">
        <w:rPr>
          <w:color w:val="000000"/>
        </w:rPr>
        <w:t>s</w:t>
      </w:r>
      <w:r w:rsidR="009753AC">
        <w:rPr>
          <w:color w:val="000000"/>
        </w:rPr>
        <w:t xml:space="preserve"> Award recipients.  SU-EFC </w:t>
      </w:r>
      <w:r w:rsidR="00976786">
        <w:rPr>
          <w:color w:val="000000"/>
        </w:rPr>
        <w:t>was</w:t>
      </w:r>
      <w:r w:rsidR="009753AC">
        <w:rPr>
          <w:color w:val="000000"/>
        </w:rPr>
        <w:t xml:space="preserve"> awarded a $24,999 </w:t>
      </w:r>
      <w:r w:rsidR="009753AC" w:rsidRPr="009753AC">
        <w:rPr>
          <w:color w:val="000000"/>
        </w:rPr>
        <w:t>grant. Funding comes from the state Environmental Protection Fund's Ocean and Great Lakes Ecosystem Conservation Program</w:t>
      </w:r>
      <w:r w:rsidR="009753AC">
        <w:rPr>
          <w:color w:val="000000"/>
        </w:rPr>
        <w:t>.</w:t>
      </w:r>
      <w:r w:rsidR="0086759D">
        <w:rPr>
          <w:color w:val="000000"/>
        </w:rPr>
        <w:t xml:space="preserve">  </w:t>
      </w:r>
      <w:r w:rsidR="00D91EFC">
        <w:rPr>
          <w:color w:val="000000"/>
        </w:rPr>
        <w:t xml:space="preserve">Mr. Dodson and his team are already working with David Klein of The Nature Conservancy and with the Dune Coalition.  He provided the Town Board with a project overview.  The project should begin this fall.  </w:t>
      </w:r>
      <w:r w:rsidR="00F060E6">
        <w:rPr>
          <w:color w:val="000000"/>
        </w:rPr>
        <w:t xml:space="preserve">They will look at potential projects and </w:t>
      </w:r>
      <w:r w:rsidR="00F060E6">
        <w:rPr>
          <w:color w:val="000000"/>
        </w:rPr>
        <w:lastRenderedPageBreak/>
        <w:t xml:space="preserve">identify appropriate state and federal funding sources for water quality improvements.  </w:t>
      </w:r>
      <w:r w:rsidR="00D91EFC">
        <w:rPr>
          <w:color w:val="000000"/>
        </w:rPr>
        <w:t>He was here to update the board, answer questions and ask for a team member</w:t>
      </w:r>
      <w:r w:rsidR="00F060E6">
        <w:rPr>
          <w:color w:val="000000"/>
        </w:rPr>
        <w:t xml:space="preserve"> from the town to act as a</w:t>
      </w:r>
      <w:r w:rsidR="00D91EFC">
        <w:rPr>
          <w:color w:val="000000"/>
        </w:rPr>
        <w:t xml:space="preserve"> contact </w:t>
      </w:r>
      <w:r w:rsidR="00F060E6">
        <w:rPr>
          <w:color w:val="000000"/>
        </w:rPr>
        <w:t xml:space="preserve">person.  </w:t>
      </w:r>
      <w:r w:rsidR="00976786">
        <w:rPr>
          <w:color w:val="000000"/>
        </w:rPr>
        <w:t xml:space="preserve">Councilman </w:t>
      </w:r>
      <w:r w:rsidR="00F060E6">
        <w:rPr>
          <w:color w:val="000000"/>
        </w:rPr>
        <w:t>Warner volunteered to be the contact person.</w:t>
      </w:r>
    </w:p>
    <w:p w:rsidR="00976786" w:rsidRDefault="00976786" w:rsidP="00CC3C2B">
      <w:pPr>
        <w:pStyle w:val="NoSpacing"/>
        <w:rPr>
          <w:color w:val="000000"/>
        </w:rPr>
      </w:pPr>
    </w:p>
    <w:p w:rsidR="00E40AC7" w:rsidRDefault="00976786" w:rsidP="00E40AC7">
      <w:r w:rsidRPr="00976786">
        <w:rPr>
          <w:b/>
          <w:color w:val="000000"/>
        </w:rPr>
        <w:t>Tom Erwin</w:t>
      </w:r>
      <w:r w:rsidR="00E40AC7">
        <w:rPr>
          <w:b/>
          <w:color w:val="000000"/>
        </w:rPr>
        <w:t xml:space="preserve">, </w:t>
      </w:r>
      <w:r w:rsidR="00E40AC7">
        <w:t>Real Estate Contractor</w:t>
      </w:r>
      <w:r w:rsidR="00E40AC7" w:rsidRPr="00E40AC7">
        <w:rPr>
          <w:color w:val="000000"/>
        </w:rPr>
        <w:t xml:space="preserve"> </w:t>
      </w:r>
      <w:r w:rsidR="00E40AC7">
        <w:rPr>
          <w:color w:val="000000"/>
        </w:rPr>
        <w:t xml:space="preserve">and </w:t>
      </w:r>
      <w:r w:rsidR="00E40AC7" w:rsidRPr="00E40AC7">
        <w:rPr>
          <w:color w:val="000000"/>
        </w:rPr>
        <w:t>Senior Project Manager at</w:t>
      </w:r>
      <w:r w:rsidR="00E40AC7">
        <w:rPr>
          <w:color w:val="000000"/>
        </w:rPr>
        <w:t xml:space="preserve"> </w:t>
      </w:r>
      <w:r w:rsidR="00E40AC7" w:rsidRPr="00FF6243">
        <w:rPr>
          <w:b/>
        </w:rPr>
        <w:t>Verizon Wireless</w:t>
      </w:r>
      <w:r w:rsidR="00FF6243">
        <w:rPr>
          <w:b/>
        </w:rPr>
        <w:t xml:space="preserve"> </w:t>
      </w:r>
      <w:r w:rsidR="00FF6243">
        <w:t xml:space="preserve">and Attorney </w:t>
      </w:r>
      <w:r w:rsidR="00FF6243" w:rsidRPr="00FF6243">
        <w:rPr>
          <w:b/>
        </w:rPr>
        <w:t>Jared Lusk</w:t>
      </w:r>
      <w:r w:rsidR="00FF6243">
        <w:t xml:space="preserve"> were present.  A </w:t>
      </w:r>
      <w:r w:rsidR="00036FAC">
        <w:t xml:space="preserve">site plan </w:t>
      </w:r>
      <w:r w:rsidR="00FF6243">
        <w:t>package</w:t>
      </w:r>
      <w:r w:rsidR="001973F7">
        <w:t xml:space="preserve"> was submitted to the Sandy Creek Regional Planning Board on June 24</w:t>
      </w:r>
      <w:r w:rsidR="001973F7" w:rsidRPr="001973F7">
        <w:rPr>
          <w:vertAlign w:val="superscript"/>
        </w:rPr>
        <w:t>th</w:t>
      </w:r>
      <w:r w:rsidR="001973F7">
        <w:t xml:space="preserve"> and revised on August 1</w:t>
      </w:r>
      <w:r w:rsidR="001973F7" w:rsidRPr="001973F7">
        <w:rPr>
          <w:vertAlign w:val="superscript"/>
        </w:rPr>
        <w:t>st</w:t>
      </w:r>
      <w:r w:rsidR="001973F7">
        <w:t xml:space="preserve"> for a co-location antenna to be placed on the water tower.</w:t>
      </w:r>
      <w:r w:rsidR="00564BA8">
        <w:t xml:space="preserve">  All revenue from the </w:t>
      </w:r>
      <w:r w:rsidR="00DA1BE7">
        <w:t>Verizon lease</w:t>
      </w:r>
      <w:r w:rsidR="00564BA8">
        <w:t xml:space="preserve"> will belong to Water District #1.  </w:t>
      </w:r>
      <w:r w:rsidR="001973F7">
        <w:t xml:space="preserve">  </w:t>
      </w:r>
    </w:p>
    <w:p w:rsidR="00564BA8" w:rsidRDefault="00564BA8" w:rsidP="00564BA8">
      <w:pPr>
        <w:tabs>
          <w:tab w:val="left" w:pos="2682"/>
        </w:tabs>
        <w:rPr>
          <w:b/>
        </w:rPr>
      </w:pPr>
    </w:p>
    <w:p w:rsidR="00564BA8" w:rsidRDefault="00564BA8" w:rsidP="00564BA8">
      <w:pPr>
        <w:tabs>
          <w:tab w:val="left" w:pos="2682"/>
        </w:tabs>
        <w:rPr>
          <w:b/>
        </w:rPr>
      </w:pPr>
      <w:r>
        <w:rPr>
          <w:b/>
        </w:rPr>
        <w:t>RESOLUTION 64-19</w:t>
      </w:r>
      <w:r>
        <w:rPr>
          <w:b/>
        </w:rPr>
        <w:tab/>
      </w:r>
    </w:p>
    <w:p w:rsidR="00564BA8" w:rsidRDefault="00564BA8" w:rsidP="00564BA8">
      <w:r>
        <w:t>On motion by Ruth Scheppard, seconded by Nola J. Gove, the following resolution was</w:t>
      </w:r>
    </w:p>
    <w:p w:rsidR="00564BA8" w:rsidRDefault="00564BA8" w:rsidP="00564BA8">
      <w:r>
        <w:t xml:space="preserve">ADOPTED - </w:t>
      </w:r>
      <w:r>
        <w:tab/>
        <w:t>5 Ayes</w:t>
      </w:r>
      <w:r>
        <w:tab/>
      </w:r>
      <w:r>
        <w:tab/>
        <w:t>Scheppard, Warner, Gove, Ridgeway, Wood</w:t>
      </w:r>
    </w:p>
    <w:p w:rsidR="00564BA8" w:rsidRDefault="00564BA8" w:rsidP="00564BA8">
      <w:pPr>
        <w:tabs>
          <w:tab w:val="left" w:pos="720"/>
          <w:tab w:val="left" w:pos="1440"/>
          <w:tab w:val="left" w:pos="2160"/>
          <w:tab w:val="left" w:pos="6908"/>
        </w:tabs>
      </w:pPr>
      <w:r>
        <w:tab/>
      </w:r>
      <w:r>
        <w:tab/>
        <w:t>0 No</w:t>
      </w:r>
    </w:p>
    <w:p w:rsidR="00564BA8" w:rsidRDefault="00564BA8" w:rsidP="007139A1">
      <w:r>
        <w:rPr>
          <w:b/>
        </w:rPr>
        <w:t xml:space="preserve">Resolved </w:t>
      </w:r>
      <w:r>
        <w:t xml:space="preserve">that the </w:t>
      </w:r>
      <w:r w:rsidR="007139A1">
        <w:t xml:space="preserve">Town Board of the </w:t>
      </w:r>
      <w:r w:rsidRPr="00564BA8">
        <w:t xml:space="preserve">Town of Sandy Creek </w:t>
      </w:r>
      <w:r>
        <w:t>will</w:t>
      </w:r>
      <w:r w:rsidRPr="00564BA8">
        <w:t xml:space="preserve"> hold a public</w:t>
      </w:r>
      <w:r>
        <w:t xml:space="preserve"> </w:t>
      </w:r>
      <w:r w:rsidRPr="00564BA8">
        <w:t xml:space="preserve">hearing on September </w:t>
      </w:r>
      <w:r w:rsidR="007139A1" w:rsidRPr="00564BA8">
        <w:t>11</w:t>
      </w:r>
      <w:r w:rsidR="007139A1" w:rsidRPr="007139A1">
        <w:rPr>
          <w:vertAlign w:val="superscript"/>
        </w:rPr>
        <w:t>th</w:t>
      </w:r>
      <w:r w:rsidR="007139A1">
        <w:t xml:space="preserve"> </w:t>
      </w:r>
      <w:r w:rsidR="007139A1" w:rsidRPr="00564BA8">
        <w:t>at</w:t>
      </w:r>
      <w:r w:rsidRPr="00564BA8">
        <w:t xml:space="preserve"> 7:00 p.m., at</w:t>
      </w:r>
      <w:r w:rsidR="007139A1">
        <w:t xml:space="preserve"> </w:t>
      </w:r>
      <w:r w:rsidRPr="00564BA8">
        <w:t>the Town Hall, 1992 Harwood Drive, Sandy</w:t>
      </w:r>
      <w:r>
        <w:t xml:space="preserve"> </w:t>
      </w:r>
      <w:r w:rsidRPr="00564BA8">
        <w:t>Creek, N</w:t>
      </w:r>
      <w:r w:rsidR="007139A1">
        <w:t>Y</w:t>
      </w:r>
      <w:r w:rsidRPr="00564BA8">
        <w:t xml:space="preserve"> to consider leasing property to</w:t>
      </w:r>
      <w:r>
        <w:t xml:space="preserve"> </w:t>
      </w:r>
      <w:r w:rsidRPr="00564BA8">
        <w:t>allow Verizon Wireless to co-locate a wireless</w:t>
      </w:r>
      <w:r>
        <w:t xml:space="preserve"> </w:t>
      </w:r>
      <w:r w:rsidRPr="00564BA8">
        <w:t>telecommunications facility on the existing water</w:t>
      </w:r>
      <w:r>
        <w:t xml:space="preserve"> </w:t>
      </w:r>
      <w:r w:rsidRPr="00564BA8">
        <w:t>tank located at 91 Weaver Road; Tax Map No.</w:t>
      </w:r>
      <w:r>
        <w:t xml:space="preserve"> </w:t>
      </w:r>
      <w:r w:rsidRPr="00564BA8">
        <w:t xml:space="preserve">18-1-18.07. </w:t>
      </w:r>
    </w:p>
    <w:p w:rsidR="00DA1BE7" w:rsidRDefault="00DA1BE7" w:rsidP="00564BA8">
      <w:pPr>
        <w:autoSpaceDE w:val="0"/>
        <w:autoSpaceDN w:val="0"/>
        <w:adjustRightInd w:val="0"/>
      </w:pPr>
    </w:p>
    <w:p w:rsidR="00DA1BE7" w:rsidRPr="00DA1BE7" w:rsidRDefault="00DA1BE7" w:rsidP="00564BA8">
      <w:pPr>
        <w:autoSpaceDE w:val="0"/>
        <w:autoSpaceDN w:val="0"/>
        <w:adjustRightInd w:val="0"/>
      </w:pPr>
      <w:r w:rsidRPr="00DA1BE7">
        <w:rPr>
          <w:b/>
        </w:rPr>
        <w:t xml:space="preserve">Andy and Kip Zahler </w:t>
      </w:r>
      <w:r w:rsidRPr="00DA1BE7">
        <w:t>were present to ask</w:t>
      </w:r>
      <w:r>
        <w:rPr>
          <w:b/>
        </w:rPr>
        <w:t xml:space="preserve"> </w:t>
      </w:r>
      <w:r>
        <w:t>for tax map #03.00-01-21 located at 2106 Co Rt 48 in the Town of Sandy Creek to be annexed into the Village of Lacona.  Attorney Prosachik explained that this process requires the submission of a petition and a joint public hearing before a parcel of property can be annexed</w:t>
      </w:r>
      <w:r w:rsidR="00C16942">
        <w:t xml:space="preserve">.  </w:t>
      </w:r>
      <w:r>
        <w:t>She will speak with Mayor Manchester</w:t>
      </w:r>
      <w:r w:rsidR="00C16942">
        <w:t xml:space="preserve"> and discuss scheduling a joint public hearing on the matter.  </w:t>
      </w:r>
      <w:r>
        <w:t xml:space="preserve">  </w:t>
      </w:r>
    </w:p>
    <w:p w:rsidR="00564BA8" w:rsidRDefault="00564BA8" w:rsidP="00564BA8">
      <w:pPr>
        <w:autoSpaceDE w:val="0"/>
        <w:autoSpaceDN w:val="0"/>
        <w:adjustRightInd w:val="0"/>
      </w:pPr>
    </w:p>
    <w:p w:rsidR="00DC6DC6" w:rsidRDefault="00DC6DC6" w:rsidP="00564BA8">
      <w:pPr>
        <w:autoSpaceDE w:val="0"/>
        <w:autoSpaceDN w:val="0"/>
        <w:adjustRightInd w:val="0"/>
        <w:rPr>
          <w:b/>
        </w:rPr>
      </w:pPr>
      <w:r>
        <w:rPr>
          <w:b/>
        </w:rPr>
        <w:t>REPORTS:</w:t>
      </w:r>
    </w:p>
    <w:p w:rsidR="000B0B3B" w:rsidRDefault="0093590A" w:rsidP="00630A4B">
      <w:r>
        <w:rPr>
          <w:u w:val="single"/>
        </w:rPr>
        <w:t>A</w:t>
      </w:r>
      <w:r w:rsidR="00630A4B">
        <w:rPr>
          <w:u w:val="single"/>
        </w:rPr>
        <w:t>ssessor</w:t>
      </w:r>
      <w:r w:rsidR="00630A4B">
        <w:t>- Rhonda Weigand’s</w:t>
      </w:r>
      <w:r w:rsidR="00C16942">
        <w:t xml:space="preserve"> monthly</w:t>
      </w:r>
      <w:r w:rsidR="00630A4B">
        <w:t xml:space="preserve"> report</w:t>
      </w:r>
      <w:r w:rsidR="003D2252">
        <w:t xml:space="preserve"> is on file</w:t>
      </w:r>
      <w:r w:rsidR="00630A4B">
        <w:t xml:space="preserve"> in the Town Clerk’s office.</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C16942" w:rsidRDefault="00C16942" w:rsidP="00C16942">
      <w:r>
        <w:rPr>
          <w:u w:val="single"/>
        </w:rPr>
        <w:t>Highway/Water Superintendent</w:t>
      </w:r>
      <w:r>
        <w:t xml:space="preserve"> – Supervisor Ridgeway summarized Mike Kastler’s report.</w:t>
      </w:r>
      <w:r w:rsidR="00143096">
        <w:t xml:space="preserve">  She asked Attorney </w:t>
      </w:r>
      <w:r w:rsidR="0011799A">
        <w:t xml:space="preserve">Prosachik to send a letter to the county stating that the town intends to continue plowing county roads if the written agreement </w:t>
      </w:r>
      <w:r w:rsidR="0012449C">
        <w:t xml:space="preserve">is what they have stated. </w:t>
      </w:r>
      <w:r w:rsidR="00F87119">
        <w:t>Legislator Kastler has a draft of the new agreement.  The town has not seen it.  It is scheduled for vote at the meeting of the Legislature on August 15</w:t>
      </w:r>
      <w:r w:rsidR="00F87119" w:rsidRPr="00F87119">
        <w:rPr>
          <w:vertAlign w:val="superscript"/>
        </w:rPr>
        <w:t>th</w:t>
      </w:r>
      <w:r w:rsidR="00F87119">
        <w:t xml:space="preserve"> at 2 pm in Pulaski.  It is a mileage based agreement and states the rate is $8,000 per mile.  </w:t>
      </w:r>
      <w:r w:rsidR="00CE23F0">
        <w:t xml:space="preserve">Pat McDougal stated that she is glad that NYS is working on the Miller Road bridge.  She is also concerned </w:t>
      </w:r>
      <w:r w:rsidR="00FA1A74">
        <w:t xml:space="preserve">about the bridge at the end of County Route 15 before Sandy Island Beach State Park.  </w:t>
      </w:r>
      <w:r w:rsidR="00CE23F0">
        <w:t xml:space="preserve">  </w:t>
      </w:r>
      <w:r>
        <w:t xml:space="preserve">  </w:t>
      </w:r>
    </w:p>
    <w:p w:rsidR="009915BA" w:rsidRDefault="00DC6DC6" w:rsidP="003A7EC6">
      <w:pPr>
        <w:pStyle w:val="NoSpacing"/>
      </w:pPr>
      <w:r>
        <w:rPr>
          <w:u w:val="single"/>
        </w:rPr>
        <w:t>Historian</w:t>
      </w:r>
      <w:r>
        <w:t xml:space="preserve"> – Charlene Cole’s monthly report </w:t>
      </w:r>
      <w:r w:rsidR="00A2057D">
        <w:t xml:space="preserve">was e-mailed to the Town Board and </w:t>
      </w:r>
      <w:r>
        <w:t>is on file in the Town Clerk’s office</w:t>
      </w:r>
      <w:r w:rsidR="009915BA">
        <w:t>.</w:t>
      </w:r>
      <w:r w:rsidR="00E70359">
        <w:t xml:space="preserve">  Supervisor Ridgeway summarized </w:t>
      </w:r>
      <w:r w:rsidR="007139A1">
        <w:t>the</w:t>
      </w:r>
      <w:r w:rsidR="00E70359">
        <w:t xml:space="preserve"> report.  </w:t>
      </w:r>
      <w:r w:rsidR="007139A1">
        <w:t>Mrs. Cole had a booth at</w:t>
      </w:r>
      <w:r w:rsidR="00457B52">
        <w:t xml:space="preserve"> the Oswego County Fair and had books available there.</w:t>
      </w:r>
    </w:p>
    <w:p w:rsidR="003448C3" w:rsidRDefault="00832718" w:rsidP="00DC6DC6">
      <w:r>
        <w:rPr>
          <w:u w:val="single"/>
        </w:rPr>
        <w:t>Legislator</w:t>
      </w:r>
      <w:r>
        <w:t xml:space="preserve"> – Margaret Kastler </w:t>
      </w:r>
      <w:r w:rsidR="009A2CBD">
        <w:t>reported th</w:t>
      </w:r>
      <w:r w:rsidR="00D865D8">
        <w:t>at the Oswego County Legislator</w:t>
      </w:r>
      <w:r w:rsidR="009A2CBD">
        <w:t>s</w:t>
      </w:r>
      <w:r w:rsidR="00D865D8">
        <w:t>’</w:t>
      </w:r>
      <w:r w:rsidR="009A2CBD">
        <w:t xml:space="preserve"> meeting is </w:t>
      </w:r>
      <w:r w:rsidR="00457B52">
        <w:t>August 15</w:t>
      </w:r>
      <w:r w:rsidR="009A2CBD" w:rsidRPr="009A2CBD">
        <w:rPr>
          <w:vertAlign w:val="superscript"/>
        </w:rPr>
        <w:t>th</w:t>
      </w:r>
      <w:r w:rsidR="009A2CBD">
        <w:t xml:space="preserve"> at </w:t>
      </w:r>
      <w:r w:rsidR="00F93500">
        <w:t>2</w:t>
      </w:r>
      <w:r w:rsidR="009A2CBD">
        <w:t xml:space="preserve"> pm</w:t>
      </w:r>
      <w:r w:rsidR="00A71BCF">
        <w:t xml:space="preserve"> </w:t>
      </w:r>
      <w:r w:rsidR="00457B52">
        <w:t>at the courthouse in Pulaski</w:t>
      </w:r>
      <w:r w:rsidR="009A2CBD">
        <w:t>.</w:t>
      </w:r>
      <w:r w:rsidR="00457B52">
        <w:t xml:space="preserve">  She invited all to attend this meeting.  The County Sheriff is pleased with the </w:t>
      </w:r>
      <w:r w:rsidR="0060489F">
        <w:t xml:space="preserve">county wide active shooter training program </w:t>
      </w:r>
      <w:r w:rsidR="00457B52">
        <w:t>that was</w:t>
      </w:r>
      <w:r w:rsidR="0060489F">
        <w:t xml:space="preserve"> held at S</w:t>
      </w:r>
      <w:r w:rsidR="00457B52">
        <w:t xml:space="preserve">andy </w:t>
      </w:r>
      <w:r w:rsidR="0060489F">
        <w:t>C</w:t>
      </w:r>
      <w:r w:rsidR="00457B52">
        <w:t xml:space="preserve">reek </w:t>
      </w:r>
      <w:r w:rsidR="0060489F">
        <w:t>C</w:t>
      </w:r>
      <w:r w:rsidR="00457B52">
        <w:t xml:space="preserve">entral </w:t>
      </w:r>
      <w:r w:rsidR="0060489F">
        <w:t>S</w:t>
      </w:r>
      <w:r w:rsidR="00457B52">
        <w:t>chool</w:t>
      </w:r>
      <w:r w:rsidR="0060489F">
        <w:t xml:space="preserve"> </w:t>
      </w:r>
      <w:r w:rsidR="00457B52">
        <w:t>in</w:t>
      </w:r>
      <w:r w:rsidR="0060489F">
        <w:t xml:space="preserve"> July.  </w:t>
      </w:r>
    </w:p>
    <w:p w:rsidR="00657E7B" w:rsidRDefault="003448C3" w:rsidP="00167F1C">
      <w:r w:rsidRPr="003448C3">
        <w:rPr>
          <w:u w:val="single"/>
        </w:rPr>
        <w:t>L</w:t>
      </w:r>
      <w:r w:rsidR="001B4DA5" w:rsidRPr="003448C3">
        <w:rPr>
          <w:u w:val="single"/>
        </w:rPr>
        <w:t>ibrary</w:t>
      </w:r>
      <w:r w:rsidR="001B4DA5">
        <w:t xml:space="preserve"> </w:t>
      </w:r>
      <w:r w:rsidR="00657935">
        <w:t>– Library Director Jessica Godfrey</w:t>
      </w:r>
      <w:r w:rsidR="00CC4211">
        <w:t xml:space="preserve"> presented the board with her monthly newsletter</w:t>
      </w:r>
      <w:r w:rsidR="0060489F">
        <w:t>.</w:t>
      </w:r>
      <w:r w:rsidR="00532C2C">
        <w:t xml:space="preserve">  The Salisbury book event was very successful.  Over 20 people attended.  This was a record for an author event.  Mr. Salisbury is writing a trilogy.  His first book is available at the Town Hall. All of the Oswego County libraries donated </w:t>
      </w:r>
      <w:r w:rsidR="007139A1">
        <w:t xml:space="preserve">items </w:t>
      </w:r>
      <w:r w:rsidR="00532C2C">
        <w:t xml:space="preserve">for a give-away booth at the Fair.  Nearly every item was picked up.  The </w:t>
      </w:r>
      <w:r w:rsidR="006554C7">
        <w:t xml:space="preserve">children’s </w:t>
      </w:r>
      <w:r w:rsidR="00532C2C">
        <w:t>summer re</w:t>
      </w:r>
      <w:r w:rsidR="006554C7">
        <w:t>ading program was successful with 15 to 26 kids attending each session.  The zoo event was very popular.  Seven animals from The Wild in Chittenango</w:t>
      </w:r>
      <w:r w:rsidR="00657E7B">
        <w:t xml:space="preserve"> visited the library and about 30 people attended.  Ms. Godfrey plans to have Rick West and his birds back next summer.  A free bracelet making program with the Salmon River Fine Arts Center will be held August 15</w:t>
      </w:r>
      <w:r w:rsidR="00657E7B" w:rsidRPr="00657E7B">
        <w:rPr>
          <w:vertAlign w:val="superscript"/>
        </w:rPr>
        <w:t>th</w:t>
      </w:r>
      <w:r w:rsidR="00657E7B">
        <w:t xml:space="preserve"> at 1 pm.  The Food for Fine Forgiveness program ends August 31</w:t>
      </w:r>
      <w:r w:rsidR="00657E7B" w:rsidRPr="00657E7B">
        <w:rPr>
          <w:vertAlign w:val="superscript"/>
        </w:rPr>
        <w:t>st</w:t>
      </w:r>
      <w:r w:rsidR="00657E7B">
        <w:t>.  Two boxes full of food have been collected so far.</w:t>
      </w:r>
    </w:p>
    <w:p w:rsidR="00A32362" w:rsidRDefault="002E3173" w:rsidP="002E3173">
      <w:r>
        <w:rPr>
          <w:u w:val="single"/>
        </w:rPr>
        <w:t>Planning Board</w:t>
      </w:r>
      <w:r>
        <w:t xml:space="preserve"> – </w:t>
      </w:r>
      <w:r w:rsidR="00722EA0">
        <w:t xml:space="preserve">Secretary Pat McCullough emailed the minutes from the </w:t>
      </w:r>
      <w:r w:rsidR="005D22E7">
        <w:t>August</w:t>
      </w:r>
      <w:r w:rsidR="00722EA0">
        <w:t xml:space="preserve"> 13</w:t>
      </w:r>
      <w:r w:rsidR="00722EA0" w:rsidRPr="00722EA0">
        <w:rPr>
          <w:vertAlign w:val="superscript"/>
        </w:rPr>
        <w:t>th</w:t>
      </w:r>
      <w:r w:rsidR="00722EA0">
        <w:t xml:space="preserve"> </w:t>
      </w:r>
      <w:r w:rsidR="005D22E7">
        <w:t>meeting</w:t>
      </w:r>
      <w:r w:rsidR="00722EA0">
        <w:t xml:space="preserve">.  </w:t>
      </w:r>
      <w:r w:rsidR="00A32362">
        <w:t>The budget for 2020 has been prepared.</w:t>
      </w:r>
    </w:p>
    <w:p w:rsidR="00496C32" w:rsidRDefault="00A32362" w:rsidP="00496C32">
      <w:r>
        <w:rPr>
          <w:u w:val="single"/>
        </w:rPr>
        <w:lastRenderedPageBreak/>
        <w:t>W</w:t>
      </w:r>
      <w:r w:rsidR="00392270" w:rsidRPr="00392270">
        <w:rPr>
          <w:u w:val="single"/>
        </w:rPr>
        <w:t>ater Advisory Committee</w:t>
      </w:r>
      <w:r w:rsidR="00392270">
        <w:t xml:space="preserve">- </w:t>
      </w:r>
      <w:r>
        <w:t>There was no quorum present for the July 29</w:t>
      </w:r>
      <w:r w:rsidRPr="00A32362">
        <w:rPr>
          <w:vertAlign w:val="superscript"/>
        </w:rPr>
        <w:t>th</w:t>
      </w:r>
      <w:r>
        <w:t xml:space="preserve"> meeting.  The number of easements needed for WD#3 has been reduced from the original number.  Approximately 50% are complete.  </w:t>
      </w:r>
      <w:r w:rsidR="004D7331">
        <w:t xml:space="preserve">The 0.25 EDU charge for campers in use on parcels was discussed.  </w:t>
      </w:r>
      <w:r w:rsidR="00152F85">
        <w:t xml:space="preserve">Robert Checchia contacted the Sole Assessor to correct his data.  He does not have an apartment over his garage as listed in the real property database.  </w:t>
      </w:r>
      <w:r w:rsidR="00AF3B34">
        <w:t xml:space="preserve">He thought this was fixed in 2009.  </w:t>
      </w:r>
      <w:r w:rsidR="00152F85">
        <w:t xml:space="preserve">His </w:t>
      </w:r>
      <w:r w:rsidR="00621079">
        <w:t>inventory</w:t>
      </w:r>
      <w:r w:rsidR="00152F85">
        <w:t xml:space="preserve"> data has </w:t>
      </w:r>
      <w:r w:rsidR="00AF3B34">
        <w:t xml:space="preserve">now </w:t>
      </w:r>
      <w:r w:rsidR="00152F85">
        <w:t xml:space="preserve">been updated.   </w:t>
      </w:r>
      <w:r w:rsidR="005D22E7">
        <w:t xml:space="preserve">  </w:t>
      </w:r>
    </w:p>
    <w:p w:rsidR="005D22E7" w:rsidRDefault="005D22E7" w:rsidP="005D22E7">
      <w:pPr>
        <w:tabs>
          <w:tab w:val="left" w:pos="2682"/>
        </w:tabs>
        <w:rPr>
          <w:b/>
        </w:rPr>
      </w:pPr>
      <w:r>
        <w:rPr>
          <w:b/>
        </w:rPr>
        <w:t xml:space="preserve">RESOLUTION </w:t>
      </w:r>
      <w:r w:rsidR="00AF3B34">
        <w:rPr>
          <w:b/>
        </w:rPr>
        <w:t>6</w:t>
      </w:r>
      <w:r>
        <w:rPr>
          <w:b/>
        </w:rPr>
        <w:t>5-19</w:t>
      </w:r>
      <w:r>
        <w:rPr>
          <w:b/>
        </w:rPr>
        <w:tab/>
      </w:r>
    </w:p>
    <w:p w:rsidR="005D22E7" w:rsidRDefault="005D22E7" w:rsidP="005D22E7">
      <w:r>
        <w:t>On motion by Ruth Scheppard, seconded by Nola J. Gove, the following resolution was</w:t>
      </w:r>
    </w:p>
    <w:p w:rsidR="005D22E7" w:rsidRDefault="005D22E7" w:rsidP="005D22E7">
      <w:r>
        <w:t xml:space="preserve">ADOPTED - </w:t>
      </w:r>
      <w:r>
        <w:tab/>
      </w:r>
      <w:r w:rsidR="00AF3B34">
        <w:t>5</w:t>
      </w:r>
      <w:r>
        <w:t xml:space="preserve"> Ayes</w:t>
      </w:r>
      <w:r>
        <w:tab/>
      </w:r>
      <w:r>
        <w:tab/>
        <w:t>Scheppard, Warner, Gove, Ridgeway</w:t>
      </w:r>
      <w:r w:rsidR="00AF3B34">
        <w:t>, Wood</w:t>
      </w:r>
      <w:r>
        <w:tab/>
      </w:r>
    </w:p>
    <w:p w:rsidR="005D22E7" w:rsidRDefault="005D22E7" w:rsidP="005D22E7">
      <w:pPr>
        <w:tabs>
          <w:tab w:val="left" w:pos="720"/>
          <w:tab w:val="left" w:pos="1440"/>
          <w:tab w:val="left" w:pos="2160"/>
          <w:tab w:val="left" w:pos="6908"/>
        </w:tabs>
      </w:pPr>
      <w:r>
        <w:tab/>
      </w:r>
      <w:r>
        <w:tab/>
        <w:t>0 No</w:t>
      </w:r>
    </w:p>
    <w:p w:rsidR="005D22E7" w:rsidRDefault="005D22E7" w:rsidP="005D22E7">
      <w:r>
        <w:rPr>
          <w:b/>
        </w:rPr>
        <w:t xml:space="preserve">Resolved </w:t>
      </w:r>
      <w:r>
        <w:t xml:space="preserve">that the </w:t>
      </w:r>
      <w:r w:rsidR="00940A7B">
        <w:t xml:space="preserve">Town Board of the Town of Sandy Creek approves </w:t>
      </w:r>
      <w:r w:rsidR="00AF3B34">
        <w:t xml:space="preserve">the following </w:t>
      </w:r>
      <w:r>
        <w:t xml:space="preserve">EDU change: </w:t>
      </w:r>
    </w:p>
    <w:p w:rsidR="00594DE4" w:rsidRPr="00594DE4" w:rsidRDefault="00594DE4" w:rsidP="00594DE4">
      <w:pPr>
        <w:autoSpaceDE w:val="0"/>
        <w:autoSpaceDN w:val="0"/>
        <w:adjustRightInd w:val="0"/>
        <w:rPr>
          <w:color w:val="000000"/>
          <w:sz w:val="23"/>
          <w:szCs w:val="23"/>
          <w:u w:val="single"/>
        </w:rPr>
      </w:pPr>
      <w:r w:rsidRPr="00594DE4">
        <w:rPr>
          <w:b/>
          <w:bCs/>
          <w:color w:val="000000"/>
          <w:sz w:val="23"/>
          <w:szCs w:val="23"/>
          <w:u w:val="single"/>
        </w:rPr>
        <w:t xml:space="preserve">Tax ID </w:t>
      </w:r>
      <w:r w:rsidR="006B3FC4">
        <w:rPr>
          <w:b/>
          <w:bCs/>
          <w:color w:val="000000"/>
          <w:sz w:val="23"/>
          <w:szCs w:val="23"/>
          <w:u w:val="single"/>
        </w:rPr>
        <w:tab/>
      </w:r>
      <w:r w:rsidR="006B3FC4">
        <w:rPr>
          <w:b/>
          <w:bCs/>
          <w:color w:val="000000"/>
          <w:sz w:val="23"/>
          <w:szCs w:val="23"/>
          <w:u w:val="single"/>
        </w:rPr>
        <w:tab/>
      </w:r>
      <w:r w:rsidR="00621079">
        <w:rPr>
          <w:b/>
          <w:bCs/>
          <w:color w:val="000000"/>
          <w:sz w:val="23"/>
          <w:szCs w:val="23"/>
          <w:u w:val="single"/>
        </w:rPr>
        <w:tab/>
      </w:r>
      <w:r w:rsidRPr="00594DE4">
        <w:rPr>
          <w:b/>
          <w:bCs/>
          <w:color w:val="000000"/>
          <w:sz w:val="23"/>
          <w:szCs w:val="23"/>
          <w:u w:val="single"/>
        </w:rPr>
        <w:t xml:space="preserve">EDU </w:t>
      </w:r>
      <w:r w:rsidR="006B3FC4">
        <w:rPr>
          <w:b/>
          <w:bCs/>
          <w:color w:val="000000"/>
          <w:sz w:val="23"/>
          <w:szCs w:val="23"/>
          <w:u w:val="single"/>
        </w:rPr>
        <w:tab/>
      </w:r>
      <w:r w:rsidR="006B3FC4">
        <w:rPr>
          <w:b/>
          <w:bCs/>
          <w:color w:val="000000"/>
          <w:sz w:val="23"/>
          <w:szCs w:val="23"/>
          <w:u w:val="single"/>
        </w:rPr>
        <w:tab/>
      </w:r>
      <w:r w:rsidRPr="00594DE4">
        <w:rPr>
          <w:b/>
          <w:bCs/>
          <w:color w:val="000000"/>
          <w:sz w:val="23"/>
          <w:szCs w:val="23"/>
          <w:u w:val="single"/>
        </w:rPr>
        <w:t xml:space="preserve">Property Location </w:t>
      </w:r>
      <w:r w:rsidR="006B3FC4">
        <w:rPr>
          <w:b/>
          <w:bCs/>
          <w:color w:val="000000"/>
          <w:sz w:val="23"/>
          <w:szCs w:val="23"/>
          <w:u w:val="single"/>
        </w:rPr>
        <w:tab/>
      </w:r>
      <w:r w:rsidR="006B3FC4">
        <w:rPr>
          <w:b/>
          <w:bCs/>
          <w:color w:val="000000"/>
          <w:sz w:val="23"/>
          <w:szCs w:val="23"/>
          <w:u w:val="single"/>
        </w:rPr>
        <w:tab/>
      </w:r>
      <w:r w:rsidRPr="00594DE4">
        <w:rPr>
          <w:b/>
          <w:bCs/>
          <w:color w:val="000000"/>
          <w:sz w:val="23"/>
          <w:szCs w:val="23"/>
          <w:u w:val="single"/>
        </w:rPr>
        <w:t xml:space="preserve">Property Owner </w:t>
      </w:r>
    </w:p>
    <w:p w:rsidR="00594DE4" w:rsidRPr="00594DE4" w:rsidRDefault="00AF3B34" w:rsidP="00594DE4">
      <w:pPr>
        <w:autoSpaceDE w:val="0"/>
        <w:autoSpaceDN w:val="0"/>
        <w:adjustRightInd w:val="0"/>
        <w:rPr>
          <w:color w:val="000000"/>
          <w:sz w:val="23"/>
          <w:szCs w:val="23"/>
        </w:rPr>
      </w:pPr>
      <w:r>
        <w:rPr>
          <w:color w:val="000000"/>
          <w:sz w:val="23"/>
          <w:szCs w:val="23"/>
        </w:rPr>
        <w:t>02</w:t>
      </w:r>
      <w:r w:rsidR="00594DE4" w:rsidRPr="00594DE4">
        <w:rPr>
          <w:color w:val="000000"/>
          <w:sz w:val="23"/>
          <w:szCs w:val="23"/>
        </w:rPr>
        <w:t>7.</w:t>
      </w:r>
      <w:r>
        <w:rPr>
          <w:color w:val="000000"/>
          <w:sz w:val="23"/>
          <w:szCs w:val="23"/>
        </w:rPr>
        <w:t>08</w:t>
      </w:r>
      <w:r w:rsidR="00594DE4" w:rsidRPr="00594DE4">
        <w:rPr>
          <w:color w:val="000000"/>
          <w:sz w:val="23"/>
          <w:szCs w:val="23"/>
        </w:rPr>
        <w:t>-0</w:t>
      </w:r>
      <w:r>
        <w:rPr>
          <w:color w:val="000000"/>
          <w:sz w:val="23"/>
          <w:szCs w:val="23"/>
        </w:rPr>
        <w:t>3</w:t>
      </w:r>
      <w:r w:rsidR="00594DE4" w:rsidRPr="00594DE4">
        <w:rPr>
          <w:color w:val="000000"/>
          <w:sz w:val="23"/>
          <w:szCs w:val="23"/>
        </w:rPr>
        <w:t>-</w:t>
      </w:r>
      <w:r>
        <w:rPr>
          <w:color w:val="000000"/>
          <w:sz w:val="23"/>
          <w:szCs w:val="23"/>
        </w:rPr>
        <w:t xml:space="preserve">09.07  </w:t>
      </w:r>
      <w:r w:rsidR="00621079">
        <w:rPr>
          <w:color w:val="000000"/>
          <w:sz w:val="23"/>
          <w:szCs w:val="23"/>
        </w:rPr>
        <w:tab/>
      </w:r>
      <w:r>
        <w:rPr>
          <w:color w:val="000000"/>
          <w:sz w:val="23"/>
          <w:szCs w:val="23"/>
        </w:rPr>
        <w:t xml:space="preserve">from 1.5 to </w:t>
      </w:r>
      <w:r w:rsidR="006B3FC4">
        <w:rPr>
          <w:color w:val="000000"/>
          <w:sz w:val="23"/>
          <w:szCs w:val="23"/>
        </w:rPr>
        <w:t>1</w:t>
      </w:r>
      <w:r w:rsidR="00594DE4" w:rsidRPr="00594DE4">
        <w:rPr>
          <w:color w:val="000000"/>
          <w:sz w:val="23"/>
          <w:szCs w:val="23"/>
        </w:rPr>
        <w:t>.</w:t>
      </w:r>
      <w:r>
        <w:rPr>
          <w:color w:val="000000"/>
          <w:sz w:val="23"/>
          <w:szCs w:val="23"/>
        </w:rPr>
        <w:t>0</w:t>
      </w:r>
      <w:r w:rsidR="00621079">
        <w:rPr>
          <w:color w:val="000000"/>
          <w:sz w:val="23"/>
          <w:szCs w:val="23"/>
        </w:rPr>
        <w:tab/>
      </w:r>
      <w:r w:rsidR="00594DE4" w:rsidRPr="00594DE4">
        <w:rPr>
          <w:color w:val="000000"/>
          <w:sz w:val="23"/>
          <w:szCs w:val="23"/>
        </w:rPr>
        <w:t xml:space="preserve"> </w:t>
      </w:r>
      <w:r w:rsidR="006B3FC4">
        <w:rPr>
          <w:color w:val="000000"/>
          <w:sz w:val="23"/>
          <w:szCs w:val="23"/>
        </w:rPr>
        <w:tab/>
      </w:r>
      <w:r w:rsidR="00621079">
        <w:rPr>
          <w:color w:val="000000"/>
          <w:sz w:val="23"/>
          <w:szCs w:val="23"/>
        </w:rPr>
        <w:t>53 Sunset Circle</w:t>
      </w:r>
      <w:r w:rsidR="00594DE4" w:rsidRPr="00594DE4">
        <w:rPr>
          <w:color w:val="000000"/>
          <w:sz w:val="23"/>
          <w:szCs w:val="23"/>
        </w:rPr>
        <w:t xml:space="preserve"> </w:t>
      </w:r>
      <w:r w:rsidR="006B3FC4">
        <w:rPr>
          <w:color w:val="000000"/>
          <w:sz w:val="23"/>
          <w:szCs w:val="23"/>
        </w:rPr>
        <w:tab/>
      </w:r>
      <w:r w:rsidR="006B3FC4">
        <w:rPr>
          <w:color w:val="000000"/>
          <w:sz w:val="23"/>
          <w:szCs w:val="23"/>
        </w:rPr>
        <w:tab/>
      </w:r>
      <w:r w:rsidR="00621079">
        <w:rPr>
          <w:color w:val="000000"/>
          <w:sz w:val="23"/>
          <w:szCs w:val="23"/>
        </w:rPr>
        <w:t>Robert Checchia</w:t>
      </w:r>
      <w:r w:rsidR="00594DE4" w:rsidRPr="00594DE4">
        <w:rPr>
          <w:color w:val="000000"/>
          <w:sz w:val="23"/>
          <w:szCs w:val="23"/>
        </w:rPr>
        <w:t xml:space="preserve"> </w:t>
      </w:r>
    </w:p>
    <w:p w:rsidR="005D22E7" w:rsidRDefault="005D22E7" w:rsidP="00496C32"/>
    <w:p w:rsidR="0033596C" w:rsidRDefault="0033596C" w:rsidP="0033596C">
      <w:r>
        <w:rPr>
          <w:u w:val="single"/>
        </w:rPr>
        <w:t>Code Enforcement Officer</w:t>
      </w:r>
      <w:r>
        <w:t xml:space="preserve"> – John Howland’s report for </w:t>
      </w:r>
      <w:r w:rsidR="00F26870">
        <w:t>Ju</w:t>
      </w:r>
      <w:r w:rsidR="00CB672D">
        <w:t>ly</w:t>
      </w:r>
      <w:r>
        <w:t xml:space="preserve"> is on fi</w:t>
      </w:r>
      <w:r w:rsidR="00706658">
        <w:t xml:space="preserve">le in the Town Clerk’s office and </w:t>
      </w:r>
      <w:r w:rsidR="00CB672D">
        <w:t>available for public inspection.  The septic issue at the Snyder property is being handled by the County Health Department.  He asked if the EDU changes in the minutes could include the number before and after adjustment.  Five violation notices were sent out with a compliance date of September 2</w:t>
      </w:r>
      <w:r w:rsidR="00CB672D" w:rsidRPr="00CB672D">
        <w:rPr>
          <w:vertAlign w:val="superscript"/>
        </w:rPr>
        <w:t>nd</w:t>
      </w:r>
      <w:r w:rsidR="00CB672D">
        <w:t>.  He completed 22 pages for the town’s ISO rating.  This is done every 5 years.  The town’s rating should improve.  Wayne Miller asked about a garbage issue on the corner of Cove Road.  This property was cited on August 8</w:t>
      </w:r>
      <w:r w:rsidR="00CB672D" w:rsidRPr="00CB672D">
        <w:rPr>
          <w:vertAlign w:val="superscript"/>
        </w:rPr>
        <w:t>th</w:t>
      </w:r>
      <w:r w:rsidR="00CB672D">
        <w:t xml:space="preserve">.   </w:t>
      </w:r>
      <w:r w:rsidR="00F26870">
        <w:t xml:space="preserve"> </w:t>
      </w:r>
      <w:r w:rsidR="00AD0596">
        <w:t xml:space="preserve">    </w:t>
      </w:r>
      <w:r w:rsidR="00AD0596">
        <w:rPr>
          <w:b/>
        </w:rPr>
        <w:t xml:space="preserve"> </w:t>
      </w:r>
      <w:r w:rsidR="00F541B1">
        <w:t xml:space="preserve"> </w:t>
      </w:r>
      <w:r w:rsidR="00750D88">
        <w:t xml:space="preserve">   </w:t>
      </w:r>
      <w:r>
        <w:t xml:space="preserve">     </w:t>
      </w:r>
    </w:p>
    <w:p w:rsidR="00940A7B" w:rsidRPr="00E1561C" w:rsidRDefault="008B35FD" w:rsidP="00E1561C">
      <w:pPr>
        <w:pStyle w:val="NoSpacing"/>
      </w:pPr>
      <w:r>
        <w:rPr>
          <w:u w:val="single"/>
        </w:rPr>
        <w:t xml:space="preserve">Town Clerk </w:t>
      </w:r>
      <w:r>
        <w:t xml:space="preserve">– Tammy Miller reported that receipts and total disbursements for the month of </w:t>
      </w:r>
      <w:r w:rsidR="00A4570B">
        <w:t>Ju</w:t>
      </w:r>
      <w:r w:rsidR="008E13E6">
        <w:t>ly</w:t>
      </w:r>
      <w:r>
        <w:t xml:space="preserve"> totaled </w:t>
      </w:r>
      <w:r w:rsidRPr="00024E16">
        <w:t>$</w:t>
      </w:r>
      <w:r w:rsidR="00E1561C">
        <w:t>2</w:t>
      </w:r>
      <w:r w:rsidRPr="00024E16">
        <w:t>,</w:t>
      </w:r>
      <w:r w:rsidR="00E1561C">
        <w:t>332.</w:t>
      </w:r>
      <w:r w:rsidR="00024E16" w:rsidRPr="00024E16">
        <w:t>50</w:t>
      </w:r>
      <w:r w:rsidR="00FB16A1" w:rsidRPr="00024E16">
        <w:t>.</w:t>
      </w:r>
      <w:r w:rsidR="009D31DA" w:rsidRPr="00024E16">
        <w:t xml:space="preserve">  Of this total, $</w:t>
      </w:r>
      <w:r w:rsidR="00024E16" w:rsidRPr="00024E16">
        <w:t>1</w:t>
      </w:r>
      <w:r w:rsidR="009D31DA" w:rsidRPr="00024E16">
        <w:t>,</w:t>
      </w:r>
      <w:r w:rsidR="00E1561C">
        <w:t>957</w:t>
      </w:r>
      <w:r w:rsidR="009D31DA" w:rsidRPr="00024E16">
        <w:t>.</w:t>
      </w:r>
      <w:r w:rsidR="00E1561C">
        <w:t>49</w:t>
      </w:r>
      <w:r w:rsidR="009D31DA" w:rsidRPr="00024E16">
        <w:t xml:space="preserve"> </w:t>
      </w:r>
      <w:r w:rsidR="009D31DA">
        <w:t xml:space="preserve">was paid to </w:t>
      </w:r>
      <w:r w:rsidR="0059071F">
        <w:t xml:space="preserve">Supervisor Ridgeway for town revenue.  </w:t>
      </w:r>
      <w:r w:rsidR="00A11F41">
        <w:t xml:space="preserve">This report is on file in </w:t>
      </w:r>
      <w:r w:rsidR="0059071F">
        <w:t>the Town Clerk’s</w:t>
      </w:r>
      <w:r w:rsidR="00A11F41">
        <w:t xml:space="preserve"> office and </w:t>
      </w:r>
      <w:r w:rsidR="00A4570B">
        <w:t xml:space="preserve">available for public inspection.  </w:t>
      </w:r>
      <w:r w:rsidR="00E305BD">
        <w:t>A training class, “Responding to Opioid Overdose” will be held on August 26</w:t>
      </w:r>
      <w:r w:rsidR="00E305BD" w:rsidRPr="00E305BD">
        <w:rPr>
          <w:vertAlign w:val="superscript"/>
        </w:rPr>
        <w:t>th</w:t>
      </w:r>
      <w:r w:rsidR="00E305BD">
        <w:t xml:space="preserve"> from 6:30 to 8 pm at the Town Hall.</w:t>
      </w:r>
      <w:r w:rsidR="00E1561C">
        <w:t xml:space="preserve">  Free mammograms will be given on September 23</w:t>
      </w:r>
      <w:r w:rsidR="00E1561C" w:rsidRPr="00E1561C">
        <w:rPr>
          <w:vertAlign w:val="superscript"/>
        </w:rPr>
        <w:t>rd</w:t>
      </w:r>
      <w:r w:rsidR="00E1561C">
        <w:t xml:space="preserve"> at the Town Hall in the Upstate Hospital Mobile Mammography Van.  </w:t>
      </w:r>
    </w:p>
    <w:p w:rsidR="00ED6CD3" w:rsidRPr="0070641C" w:rsidRDefault="00D03A5F" w:rsidP="0070641C">
      <w:pPr>
        <w:tabs>
          <w:tab w:val="left" w:pos="2682"/>
        </w:tabs>
      </w:pPr>
      <w:r w:rsidRPr="007D7B0E">
        <w:rPr>
          <w:u w:val="single"/>
        </w:rPr>
        <w:t>Engineers</w:t>
      </w:r>
      <w:r>
        <w:t xml:space="preserve"> – </w:t>
      </w:r>
      <w:r w:rsidR="003446B8">
        <w:t xml:space="preserve">Anthony Young and </w:t>
      </w:r>
      <w:r>
        <w:t>Brett McVoy of Barton &amp; Loguidice w</w:t>
      </w:r>
      <w:r w:rsidR="003446B8">
        <w:t>ere</w:t>
      </w:r>
      <w:r>
        <w:t xml:space="preserve"> present to update the Town Board on current projects.</w:t>
      </w:r>
      <w:r w:rsidR="003446B8">
        <w:t xml:space="preserve">  A </w:t>
      </w:r>
      <w:r w:rsidR="006078C7">
        <w:t>Resiliency and Economic Development Initiative (REDI) grant may be available to help with a town sewer district.</w:t>
      </w:r>
      <w:r w:rsidR="003446B8">
        <w:t xml:space="preserve">  The Preliminary Engineering Report (PER) will be completed and sent to EFC and REDI by September 3</w:t>
      </w:r>
      <w:r w:rsidR="003446B8" w:rsidRPr="003446B8">
        <w:rPr>
          <w:vertAlign w:val="superscript"/>
        </w:rPr>
        <w:t>rd</w:t>
      </w:r>
      <w:r w:rsidR="003446B8">
        <w:t xml:space="preserve">.  If a lower user cost becomes possible, sewer interest surveys will be re-mailed.  </w:t>
      </w:r>
      <w:r w:rsidR="008C7155">
        <w:t xml:space="preserve">NYS DOT has approved the Water District #3 project.  The CSX Railroad crossing applications have been approved and paid for.  The Army Corps has approved the application, but the DEC has concerns about the proposed water main on North Rainbow Shores Road and South Sandy Pond Inlet.  B&amp;L is responding to the concerns.  However, this may delay the project. B&amp;L is hoping that the DEC will settle with two dead ends.  The Town Board, WAC, B&amp;L, and Attorney Prosachik </w:t>
      </w:r>
      <w:r w:rsidR="001E4C8A">
        <w:t xml:space="preserve">recommended that no equipment for WD#3 be sold until further notice.  </w:t>
      </w:r>
      <w:r w:rsidR="008C7155">
        <w:t xml:space="preserve"> </w:t>
      </w:r>
      <w:r w:rsidR="001F0DE1">
        <w:t xml:space="preserve"> </w:t>
      </w:r>
      <w:r w:rsidR="00FC1A74">
        <w:t xml:space="preserve">  </w:t>
      </w:r>
      <w:r w:rsidR="006078C7">
        <w:t xml:space="preserve"> </w:t>
      </w:r>
      <w:r w:rsidR="00CD38DD">
        <w:t xml:space="preserve">  </w:t>
      </w:r>
      <w:r w:rsidR="00F60F92">
        <w:t xml:space="preserve">  </w:t>
      </w:r>
    </w:p>
    <w:p w:rsidR="00ED6CD3" w:rsidRDefault="00ED6CD3" w:rsidP="002B330A">
      <w:pPr>
        <w:pStyle w:val="NoSpacing"/>
      </w:pPr>
    </w:p>
    <w:p w:rsidR="0012355C" w:rsidRPr="00E1561C" w:rsidRDefault="00AC0A11" w:rsidP="00673360">
      <w:r w:rsidRPr="00AC0A11">
        <w:rPr>
          <w:b/>
        </w:rPr>
        <w:t>PUBLIC COMMENT</w:t>
      </w:r>
      <w:r w:rsidR="00CC5090" w:rsidRPr="00AC0A11">
        <w:rPr>
          <w:b/>
        </w:rPr>
        <w:t xml:space="preserve"> </w:t>
      </w:r>
      <w:r w:rsidR="001F0DE1">
        <w:rPr>
          <w:b/>
        </w:rPr>
        <w:t xml:space="preserve">– </w:t>
      </w:r>
      <w:r w:rsidR="00E1561C" w:rsidRPr="00E1561C">
        <w:t>There was none at this time.</w:t>
      </w:r>
    </w:p>
    <w:p w:rsidR="006911A6" w:rsidRPr="00E1561C" w:rsidRDefault="009D526D" w:rsidP="0072757E">
      <w:pPr>
        <w:pStyle w:val="NoSpacing"/>
      </w:pPr>
      <w:r w:rsidRPr="00E1561C">
        <w:t xml:space="preserve"> </w:t>
      </w:r>
    </w:p>
    <w:p w:rsidR="00782EB1" w:rsidRPr="006911A6" w:rsidRDefault="006911A6" w:rsidP="0072757E">
      <w:pPr>
        <w:pStyle w:val="NoSpacing"/>
        <w:rPr>
          <w:b/>
        </w:rPr>
      </w:pPr>
      <w:r w:rsidRPr="006911A6">
        <w:rPr>
          <w:b/>
        </w:rPr>
        <w:t>OLD BUSINESS</w:t>
      </w:r>
    </w:p>
    <w:p w:rsidR="001E4C8A" w:rsidRDefault="001E4C8A" w:rsidP="002C7EBC">
      <w:pPr>
        <w:tabs>
          <w:tab w:val="left" w:pos="2682"/>
        </w:tabs>
      </w:pPr>
      <w:r>
        <w:t xml:space="preserve">The money from the sale of the 2010 Mack Truck </w:t>
      </w:r>
      <w:r w:rsidR="00BA5001">
        <w:t xml:space="preserve">was deposited in </w:t>
      </w:r>
      <w:r>
        <w:t xml:space="preserve">revenue line DA2665. </w:t>
      </w:r>
    </w:p>
    <w:p w:rsidR="00BA5001" w:rsidRDefault="00BA5001" w:rsidP="001E4C8A">
      <w:pPr>
        <w:rPr>
          <w:b/>
        </w:rPr>
      </w:pPr>
    </w:p>
    <w:p w:rsidR="001E4C8A" w:rsidRDefault="001E4C8A" w:rsidP="001E4C8A">
      <w:pPr>
        <w:rPr>
          <w:b/>
        </w:rPr>
      </w:pPr>
      <w:r>
        <w:rPr>
          <w:b/>
        </w:rPr>
        <w:t>RESOLUTION 6</w:t>
      </w:r>
      <w:r w:rsidR="007139A1">
        <w:rPr>
          <w:b/>
        </w:rPr>
        <w:t>6</w:t>
      </w:r>
      <w:r>
        <w:rPr>
          <w:b/>
        </w:rPr>
        <w:t xml:space="preserve">-19 – </w:t>
      </w:r>
      <w:r w:rsidR="00BA5001">
        <w:rPr>
          <w:b/>
        </w:rPr>
        <w:t>BUDGET AMENDMENT/</w:t>
      </w:r>
      <w:r>
        <w:rPr>
          <w:b/>
        </w:rPr>
        <w:t>TRANSFER OF FUNDS</w:t>
      </w:r>
    </w:p>
    <w:p w:rsidR="001E4C8A" w:rsidRDefault="001E4C8A" w:rsidP="001E4C8A">
      <w:r>
        <w:t>On motion by Ruth E. Scheppard, seconded by Nola J. Gove, the following resolution was</w:t>
      </w:r>
    </w:p>
    <w:p w:rsidR="001E4C8A" w:rsidRDefault="001E4C8A" w:rsidP="001E4C8A">
      <w:r>
        <w:t xml:space="preserve">ADOPTED - </w:t>
      </w:r>
      <w:r>
        <w:tab/>
        <w:t>5 Ayes</w:t>
      </w:r>
      <w:r>
        <w:tab/>
      </w:r>
      <w:r>
        <w:tab/>
        <w:t>Scheppard, W</w:t>
      </w:r>
      <w:r w:rsidR="00D85832">
        <w:t>arner</w:t>
      </w:r>
      <w:r>
        <w:t>, Gove, Ridgeway, Wood</w:t>
      </w:r>
    </w:p>
    <w:p w:rsidR="001E4C8A" w:rsidRDefault="001E4C8A" w:rsidP="001E4C8A">
      <w:r>
        <w:tab/>
      </w:r>
      <w:r>
        <w:tab/>
        <w:t>0 No</w:t>
      </w:r>
    </w:p>
    <w:p w:rsidR="001E4C8A" w:rsidRDefault="001E4C8A" w:rsidP="001E4C8A">
      <w:pPr>
        <w:rPr>
          <w:rFonts w:cs="Arial"/>
        </w:rPr>
      </w:pPr>
      <w:r>
        <w:rPr>
          <w:rFonts w:cs="Arial"/>
          <w:b/>
        </w:rPr>
        <w:t>Resolved</w:t>
      </w:r>
      <w:r>
        <w:rPr>
          <w:rFonts w:cs="Arial"/>
        </w:rPr>
        <w:t xml:space="preserve"> that the Town Board of the Town of Sandy Creek directs the bookkeeper to transfer the revenue of $39,070 from the sale of the 2010 Mack truck from line DA2665 to DA5130.2 of the current budget.   </w:t>
      </w:r>
    </w:p>
    <w:p w:rsidR="001E4C8A" w:rsidRPr="001E4C8A" w:rsidRDefault="001E4C8A" w:rsidP="002C7EBC">
      <w:pPr>
        <w:tabs>
          <w:tab w:val="left" w:pos="2682"/>
        </w:tabs>
      </w:pPr>
    </w:p>
    <w:p w:rsidR="00C81713" w:rsidRPr="00BA5001" w:rsidRDefault="00BA5001" w:rsidP="00C81713">
      <w:r w:rsidRPr="00BA5001">
        <w:t>Supervisor Ridgeway</w:t>
      </w:r>
      <w:r>
        <w:t xml:space="preserve"> received a call from the NYSDOT assuring her that the Miller Road bridge is safe to travel over and that they filled potholes there.  </w:t>
      </w:r>
    </w:p>
    <w:p w:rsidR="00000FEE" w:rsidRDefault="00000FEE" w:rsidP="00C81713"/>
    <w:p w:rsidR="00BA5001" w:rsidRDefault="00BA5001" w:rsidP="00DA085F">
      <w:pPr>
        <w:pStyle w:val="NoSpacing"/>
        <w:rPr>
          <w:b/>
        </w:rPr>
      </w:pPr>
    </w:p>
    <w:p w:rsidR="0043369A" w:rsidRDefault="00BA5001" w:rsidP="00DA085F">
      <w:pPr>
        <w:pStyle w:val="NoSpacing"/>
        <w:rPr>
          <w:b/>
        </w:rPr>
      </w:pPr>
      <w:r>
        <w:rPr>
          <w:b/>
        </w:rPr>
        <w:lastRenderedPageBreak/>
        <w:t>N</w:t>
      </w:r>
      <w:r w:rsidR="0043369A" w:rsidRPr="0043369A">
        <w:rPr>
          <w:b/>
        </w:rPr>
        <w:t>EW BUSINESS</w:t>
      </w:r>
    </w:p>
    <w:p w:rsidR="00BA5001" w:rsidRDefault="00BA5001" w:rsidP="0072757E">
      <w:pPr>
        <w:pStyle w:val="NoSpacing"/>
      </w:pPr>
      <w:r>
        <w:t xml:space="preserve">The Boylston Wesleyan Cemetery has asked the town for monetary help to take </w:t>
      </w:r>
      <w:r w:rsidR="004061F1">
        <w:t xml:space="preserve">down some trees.  There is money in the </w:t>
      </w:r>
      <w:r w:rsidR="00A11660">
        <w:t xml:space="preserve">cemetery line of the budget.  They want to take 3 of 6 trees down this year.  The Town Board would like two quotes on taking all 6 trees down.  </w:t>
      </w:r>
    </w:p>
    <w:p w:rsidR="00A11660" w:rsidRDefault="00A11660" w:rsidP="0072757E">
      <w:pPr>
        <w:pStyle w:val="NoSpacing"/>
      </w:pPr>
    </w:p>
    <w:p w:rsidR="00A11660" w:rsidRDefault="00A11660" w:rsidP="0072757E">
      <w:pPr>
        <w:pStyle w:val="NoSpacing"/>
      </w:pPr>
      <w:r>
        <w:t xml:space="preserve">The town can accept donations for the North </w:t>
      </w:r>
      <w:r w:rsidR="00CC2E2B">
        <w:t xml:space="preserve">Sandy Pond Resiliency Project.  </w:t>
      </w:r>
    </w:p>
    <w:p w:rsidR="00BA5001" w:rsidRDefault="00BA5001" w:rsidP="0072757E">
      <w:pPr>
        <w:pStyle w:val="NoSpacing"/>
      </w:pPr>
    </w:p>
    <w:p w:rsidR="00CC2E2B" w:rsidRDefault="00CC2E2B" w:rsidP="00CC2E2B">
      <w:pPr>
        <w:rPr>
          <w:b/>
        </w:rPr>
      </w:pPr>
      <w:r>
        <w:rPr>
          <w:b/>
        </w:rPr>
        <w:t>RESOLUTION 6</w:t>
      </w:r>
      <w:r w:rsidR="007139A1">
        <w:rPr>
          <w:b/>
        </w:rPr>
        <w:t>7</w:t>
      </w:r>
      <w:r>
        <w:rPr>
          <w:b/>
        </w:rPr>
        <w:t>-19 –</w:t>
      </w:r>
      <w:r w:rsidR="009C25A0">
        <w:rPr>
          <w:b/>
        </w:rPr>
        <w:t xml:space="preserve"> North Sandy</w:t>
      </w:r>
      <w:r>
        <w:rPr>
          <w:b/>
        </w:rPr>
        <w:t xml:space="preserve"> Pond </w:t>
      </w:r>
      <w:r w:rsidR="009C25A0">
        <w:rPr>
          <w:b/>
        </w:rPr>
        <w:t xml:space="preserve">Resiliency Project Grant </w:t>
      </w:r>
      <w:r>
        <w:rPr>
          <w:b/>
        </w:rPr>
        <w:t>Shoreline Fund</w:t>
      </w:r>
    </w:p>
    <w:p w:rsidR="00CC2E2B" w:rsidRDefault="00CC2E2B" w:rsidP="00CC2E2B">
      <w:r>
        <w:t xml:space="preserve">On motion by </w:t>
      </w:r>
      <w:r w:rsidR="009C25A0">
        <w:t>Dave Warner</w:t>
      </w:r>
      <w:r>
        <w:t xml:space="preserve">, seconded by </w:t>
      </w:r>
      <w:r w:rsidR="009C25A0">
        <w:t>Ruth E. Scheppard</w:t>
      </w:r>
      <w:r>
        <w:t>, the following resolution was</w:t>
      </w:r>
    </w:p>
    <w:p w:rsidR="00CC2E2B" w:rsidRDefault="00CC2E2B" w:rsidP="00CC2E2B">
      <w:r>
        <w:t xml:space="preserve">ADOPTED - </w:t>
      </w:r>
      <w:r>
        <w:tab/>
        <w:t>5 Ayes</w:t>
      </w:r>
      <w:r>
        <w:tab/>
      </w:r>
      <w:r>
        <w:tab/>
        <w:t>Scheppard, W</w:t>
      </w:r>
      <w:r w:rsidR="00D85832">
        <w:t>arner</w:t>
      </w:r>
      <w:r>
        <w:t>, Gove, Ridgeway, Wood</w:t>
      </w:r>
    </w:p>
    <w:p w:rsidR="00CC2E2B" w:rsidRDefault="00CC2E2B" w:rsidP="00CC2E2B">
      <w:r>
        <w:tab/>
      </w:r>
      <w:r>
        <w:tab/>
        <w:t>0 No</w:t>
      </w:r>
    </w:p>
    <w:p w:rsidR="009C25A0" w:rsidRDefault="00CC2E2B" w:rsidP="00CC2E2B">
      <w:pPr>
        <w:rPr>
          <w:rFonts w:cs="Arial"/>
        </w:rPr>
      </w:pPr>
      <w:r>
        <w:rPr>
          <w:rFonts w:cs="Arial"/>
          <w:b/>
        </w:rPr>
        <w:t>Resolved</w:t>
      </w:r>
      <w:r>
        <w:rPr>
          <w:rFonts w:cs="Arial"/>
        </w:rPr>
        <w:t xml:space="preserve"> that the Town Board of the Town of Sandy Creek </w:t>
      </w:r>
      <w:r w:rsidR="009C25A0">
        <w:rPr>
          <w:rFonts w:cs="Arial"/>
        </w:rPr>
        <w:t xml:space="preserve">establishes the capital fund H4- North Sandy Pond Shoreline Fund.  </w:t>
      </w:r>
    </w:p>
    <w:p w:rsidR="009C25A0" w:rsidRDefault="009C25A0" w:rsidP="00CC2E2B">
      <w:pPr>
        <w:rPr>
          <w:rFonts w:cs="Arial"/>
        </w:rPr>
      </w:pPr>
    </w:p>
    <w:p w:rsidR="00CC2E2B" w:rsidRDefault="009C25A0" w:rsidP="00CC2E2B">
      <w:pPr>
        <w:rPr>
          <w:rFonts w:cs="Arial"/>
        </w:rPr>
      </w:pPr>
      <w:r>
        <w:rPr>
          <w:rFonts w:cs="Arial"/>
        </w:rPr>
        <w:t>On September 17</w:t>
      </w:r>
      <w:r w:rsidRPr="009C25A0">
        <w:rPr>
          <w:rFonts w:cs="Arial"/>
          <w:vertAlign w:val="superscript"/>
        </w:rPr>
        <w:t>th</w:t>
      </w:r>
      <w:r>
        <w:rPr>
          <w:rFonts w:cs="Arial"/>
        </w:rPr>
        <w:t xml:space="preserve"> at 7 pm the Towns of Richland and Sandy Creek will meet at the Sandy Creek Town Hall to discuss the Sandy Creek/Richland Joint Water Project.  On September 25</w:t>
      </w:r>
      <w:r w:rsidRPr="009C25A0">
        <w:rPr>
          <w:rFonts w:cs="Arial"/>
          <w:vertAlign w:val="superscript"/>
        </w:rPr>
        <w:t>th</w:t>
      </w:r>
      <w:r>
        <w:rPr>
          <w:rFonts w:cs="Arial"/>
        </w:rPr>
        <w:t xml:space="preserve"> at 7 pm he Town Board will meet with the Village of Sandy Creek at the Town Hall to discuss the IMA for Water District #2.   </w:t>
      </w:r>
      <w:r w:rsidR="00CC2E2B">
        <w:rPr>
          <w:rFonts w:cs="Arial"/>
        </w:rPr>
        <w:t xml:space="preserve"> </w:t>
      </w:r>
    </w:p>
    <w:p w:rsidR="00D85832" w:rsidRDefault="00D85832" w:rsidP="00D85832">
      <w:pPr>
        <w:rPr>
          <w:b/>
        </w:rPr>
      </w:pPr>
    </w:p>
    <w:p w:rsidR="00D85832" w:rsidRPr="00D85832" w:rsidRDefault="00D85832" w:rsidP="00D85832">
      <w:pPr>
        <w:rPr>
          <w:b/>
        </w:rPr>
      </w:pPr>
      <w:r>
        <w:rPr>
          <w:b/>
        </w:rPr>
        <w:t>RESOLUTION 6</w:t>
      </w:r>
      <w:r w:rsidR="007139A1">
        <w:rPr>
          <w:b/>
        </w:rPr>
        <w:t>8</w:t>
      </w:r>
      <w:r>
        <w:rPr>
          <w:b/>
        </w:rPr>
        <w:t>-19-</w:t>
      </w:r>
      <w:r w:rsidRPr="00D85832">
        <w:rPr>
          <w:b/>
        </w:rPr>
        <w:t xml:space="preserve"> RESOLUTION REGARDING: NORTH SANDY POND RESILIENCY PROJECT DETERMINATION OF SIGNIFICANCE</w:t>
      </w:r>
    </w:p>
    <w:p w:rsidR="00D85832" w:rsidRDefault="00D85832" w:rsidP="00D85832">
      <w:pPr>
        <w:rPr>
          <w:b/>
        </w:rPr>
      </w:pPr>
      <w:r>
        <w:rPr>
          <w:b/>
        </w:rPr>
        <w:t xml:space="preserve"> </w:t>
      </w:r>
    </w:p>
    <w:p w:rsidR="00D85832" w:rsidRDefault="00D85832" w:rsidP="00D85832">
      <w:r>
        <w:t>On motion by Ruth E. Scheppard, seconded by John Wood, the following resolution was</w:t>
      </w:r>
    </w:p>
    <w:p w:rsidR="00D85832" w:rsidRDefault="00D85832" w:rsidP="00D85832">
      <w:r>
        <w:t xml:space="preserve">ADOPTED - </w:t>
      </w:r>
      <w:r>
        <w:tab/>
        <w:t>5 Ayes</w:t>
      </w:r>
      <w:r>
        <w:tab/>
      </w:r>
      <w:r>
        <w:tab/>
        <w:t>Scheppard, Warner, Gove, Ridgeway, Wood</w:t>
      </w:r>
    </w:p>
    <w:p w:rsidR="00D85832" w:rsidRDefault="00D85832" w:rsidP="00D85832">
      <w:r>
        <w:tab/>
      </w:r>
      <w:r>
        <w:tab/>
        <w:t>0 No</w:t>
      </w:r>
    </w:p>
    <w:p w:rsidR="00D85832" w:rsidRDefault="00D85832" w:rsidP="00D85832">
      <w:pPr>
        <w:rPr>
          <w:rFonts w:cs="Arial"/>
        </w:rPr>
      </w:pPr>
      <w:r>
        <w:rPr>
          <w:rFonts w:cs="Arial"/>
          <w:b/>
        </w:rPr>
        <w:t>Resolved</w:t>
      </w:r>
      <w:r>
        <w:rPr>
          <w:rFonts w:cs="Arial"/>
        </w:rPr>
        <w:t xml:space="preserve"> that the Town Board of the Town of Sandy Creek adopts the following:</w:t>
      </w:r>
    </w:p>
    <w:p w:rsidR="009C25A0" w:rsidRPr="00D85832" w:rsidRDefault="009C25A0" w:rsidP="00DC6DC6">
      <w:pPr>
        <w:rPr>
          <w:b/>
          <w:bCs/>
        </w:rPr>
      </w:pPr>
    </w:p>
    <w:p w:rsidR="00D85832" w:rsidRDefault="00D85832" w:rsidP="00D85832">
      <w:r w:rsidRPr="00D85832">
        <w:rPr>
          <w:b/>
        </w:rPr>
        <w:t>WHEREAS</w:t>
      </w:r>
      <w:r>
        <w:t>, the Town has been provided a grant award of $320,000 under the New York State Department of Environmental Conservation’s Water Quality Improvement Project Program, Great Lakes Nature-Based Shorelines, for the North Sandy Pond Resiliency Project, which is being matched by $140,000 in contributions by the Town, the Sandy Pond Channel Maintenance Association, and The Nature Conservancy;</w:t>
      </w:r>
    </w:p>
    <w:p w:rsidR="00D85832" w:rsidRDefault="00D85832" w:rsidP="00D85832">
      <w:r w:rsidRPr="00D85832">
        <w:rPr>
          <w:b/>
        </w:rPr>
        <w:t>WHEREAS</w:t>
      </w:r>
      <w:r>
        <w:t>, the Town is committed to enhancement of navigation and restoration of the beaches and dune complex as described in the North Sandy Pond Resiliency Project;</w:t>
      </w:r>
    </w:p>
    <w:p w:rsidR="00D85832" w:rsidRDefault="00D85832" w:rsidP="00D85832">
      <w:r w:rsidRPr="00D85832">
        <w:rPr>
          <w:b/>
        </w:rPr>
        <w:t>WHEREAS</w:t>
      </w:r>
      <w:r>
        <w:t>, pursuant to 6 NYCRR §617.4 and 6 NYCRR §617.5, the Town reviewed the proposed action and determined that same is a Type 1 Action per 6 NYCRR Part 617.7 (b) (10);</w:t>
      </w:r>
    </w:p>
    <w:p w:rsidR="00D85832" w:rsidRDefault="00D85832" w:rsidP="00D85832">
      <w:r w:rsidRPr="00D85832">
        <w:rPr>
          <w:b/>
        </w:rPr>
        <w:t>WHEREAS</w:t>
      </w:r>
      <w:r>
        <w:t>, pursuant to 6 NYCRR Part 617, the Town coordinated review of the action and notified both involved and interested agencies;</w:t>
      </w:r>
    </w:p>
    <w:p w:rsidR="00D85832" w:rsidRDefault="00D85832" w:rsidP="00D85832">
      <w:r w:rsidRPr="00D85832">
        <w:rPr>
          <w:b/>
        </w:rPr>
        <w:t>WHEREAS</w:t>
      </w:r>
      <w:r>
        <w:t>, the NYS Office of Parks, Recreation and Historic Preservation provided substantive comments through the coordinated review which were adopted in a revised FEAF Part 1;</w:t>
      </w:r>
    </w:p>
    <w:p w:rsidR="00D85832" w:rsidRDefault="00D85832" w:rsidP="00D85832">
      <w:r w:rsidRPr="00D85832">
        <w:rPr>
          <w:b/>
        </w:rPr>
        <w:t>WHEREAS</w:t>
      </w:r>
      <w:r>
        <w:t>, pursuant to 6 NYCRR Part 617.7 9 (c), the Town has reviewed the criteria for determining significance with consideration of the following:</w:t>
      </w:r>
    </w:p>
    <w:p w:rsidR="00D85832" w:rsidRDefault="00D85832" w:rsidP="00D85832">
      <w:r>
        <w:tab/>
        <w:t>1) the project seeks to address ongoing significant erosion of the dunes and beaches north of the channel in a positive manner through nature-based shoreline protection;</w:t>
      </w:r>
    </w:p>
    <w:p w:rsidR="00D85832" w:rsidRDefault="00D85832" w:rsidP="00D85832">
      <w:r>
        <w:tab/>
        <w:t>2) impacts on fish and wildlife species are proactively minimized by avoidance of sensitive periods and avoidance of habitat alternation with special consideration of endangered Piping Plover habitat;</w:t>
      </w:r>
    </w:p>
    <w:p w:rsidR="00D85832" w:rsidRDefault="00D85832" w:rsidP="00D85832">
      <w:r>
        <w:tab/>
        <w:t xml:space="preserve">3) water quality impacts are minimized by the nature of the material to be dredged (nearly 100 percent sand) and use of methods designed to avoid re-entry of sediments into water ways; </w:t>
      </w:r>
    </w:p>
    <w:p w:rsidR="00D85832" w:rsidRDefault="00D85832" w:rsidP="00D85832">
      <w:r>
        <w:tab/>
        <w:t>4) the basis for the Town’s designation and the State’s significant coastal fish and wildlife habitat designation specifically note the value of an intact barrier beach and the project is designed for protection of natural resources and continued natural condition of the barrier system by avoiding shore-hardening structures;</w:t>
      </w:r>
    </w:p>
    <w:p w:rsidR="00D85832" w:rsidRDefault="00D85832" w:rsidP="00D85832">
      <w:r>
        <w:tab/>
        <w:t>5) the Town has coordinated with a specific public and private membership committee established to aid with the project design; and the United States Army Corps of Engineers, U</w:t>
      </w:r>
      <w:r w:rsidR="001636C9">
        <w:t xml:space="preserve">nited </w:t>
      </w:r>
      <w:r>
        <w:t>S</w:t>
      </w:r>
      <w:r w:rsidR="001636C9">
        <w:t xml:space="preserve">tates </w:t>
      </w:r>
      <w:r>
        <w:t>F</w:t>
      </w:r>
      <w:r w:rsidR="001636C9">
        <w:t xml:space="preserve">ish </w:t>
      </w:r>
      <w:r>
        <w:t>&amp;W</w:t>
      </w:r>
      <w:r w:rsidR="001636C9">
        <w:t>ildlife Service</w:t>
      </w:r>
      <w:r>
        <w:t xml:space="preserve">, </w:t>
      </w:r>
      <w:r>
        <w:lastRenderedPageBreak/>
        <w:t>N</w:t>
      </w:r>
      <w:r w:rsidR="001636C9">
        <w:t xml:space="preserve">ew </w:t>
      </w:r>
      <w:r>
        <w:t>Y</w:t>
      </w:r>
      <w:r w:rsidR="001636C9">
        <w:t xml:space="preserve">ork </w:t>
      </w:r>
      <w:r>
        <w:t>S</w:t>
      </w:r>
      <w:r w:rsidR="001636C9">
        <w:t>tate</w:t>
      </w:r>
      <w:r>
        <w:t xml:space="preserve"> D</w:t>
      </w:r>
      <w:r w:rsidR="001636C9">
        <w:t xml:space="preserve">epartment of </w:t>
      </w:r>
      <w:r>
        <w:t>E</w:t>
      </w:r>
      <w:r w:rsidR="001636C9">
        <w:t xml:space="preserve">nvironmental </w:t>
      </w:r>
      <w:r>
        <w:t>C</w:t>
      </w:r>
      <w:r w:rsidR="001636C9">
        <w:t>onservation</w:t>
      </w:r>
      <w:r>
        <w:t>, N</w:t>
      </w:r>
      <w:r w:rsidR="001636C9">
        <w:t xml:space="preserve">ew </w:t>
      </w:r>
      <w:r>
        <w:t>Y</w:t>
      </w:r>
      <w:r w:rsidR="001636C9">
        <w:t xml:space="preserve">ork </w:t>
      </w:r>
      <w:r>
        <w:t>S</w:t>
      </w:r>
      <w:r w:rsidR="001636C9">
        <w:t>tate</w:t>
      </w:r>
      <w:r>
        <w:t xml:space="preserve"> D</w:t>
      </w:r>
      <w:r w:rsidR="001636C9">
        <w:t xml:space="preserve">epartment </w:t>
      </w:r>
      <w:r>
        <w:t>O</w:t>
      </w:r>
      <w:r w:rsidR="001636C9">
        <w:t xml:space="preserve">f </w:t>
      </w:r>
      <w:r>
        <w:t>S</w:t>
      </w:r>
      <w:r w:rsidR="001636C9">
        <w:t>tate</w:t>
      </w:r>
      <w:r>
        <w:t>, and N</w:t>
      </w:r>
      <w:r w:rsidR="001636C9">
        <w:t xml:space="preserve">ew </w:t>
      </w:r>
      <w:r>
        <w:t>Y</w:t>
      </w:r>
      <w:r w:rsidR="001636C9">
        <w:t xml:space="preserve">ork </w:t>
      </w:r>
      <w:r>
        <w:t>S</w:t>
      </w:r>
      <w:r w:rsidR="001636C9">
        <w:t>tate</w:t>
      </w:r>
      <w:r>
        <w:t xml:space="preserve"> O</w:t>
      </w:r>
      <w:r w:rsidR="001636C9">
        <w:t xml:space="preserve">ffice of </w:t>
      </w:r>
      <w:r>
        <w:t>P</w:t>
      </w:r>
      <w:r w:rsidR="001636C9">
        <w:t xml:space="preserve">arks </w:t>
      </w:r>
      <w:r>
        <w:t>R</w:t>
      </w:r>
      <w:r w:rsidR="001636C9">
        <w:t xml:space="preserve">ecreation and </w:t>
      </w:r>
      <w:r>
        <w:t>H</w:t>
      </w:r>
      <w:r w:rsidR="001636C9">
        <w:t xml:space="preserve">istoric </w:t>
      </w:r>
      <w:r>
        <w:t>P</w:t>
      </w:r>
      <w:r w:rsidR="001636C9">
        <w:t>reservation</w:t>
      </w:r>
      <w:r>
        <w:t xml:space="preserve"> with respect to protection of resources and permit requirements in developing the project;</w:t>
      </w:r>
    </w:p>
    <w:p w:rsidR="00D85832" w:rsidRDefault="00D85832" w:rsidP="00D85832">
      <w:r>
        <w:tab/>
        <w:t>6) the project seeks to avoid a substantial change in recreational use of North Sandy Pond and Lake Ontario by alteration of the existing and potential breaching of the barrier north of the channel with associated inlet formation; and,</w:t>
      </w:r>
    </w:p>
    <w:p w:rsidR="00D85832" w:rsidRDefault="00D85832" w:rsidP="00D85832">
      <w:r>
        <w:tab/>
        <w:t>7) that the record high Lake Ontario water levels in 2017 and 2019 resulted in substantial and record levels of erosion wherein the effort to restore the dune and beach natural resources is in the public interest and can be accomplished with minimal adverse impact;</w:t>
      </w:r>
    </w:p>
    <w:p w:rsidR="00D85832" w:rsidRDefault="00D85832" w:rsidP="00D85832">
      <w:r w:rsidRPr="001636C9">
        <w:rPr>
          <w:b/>
        </w:rPr>
        <w:t>NOW, THEREFORE, BE IT RESOLVED</w:t>
      </w:r>
      <w:r>
        <w:t>, that the Town as lead agency pursuant to the implementing regulations of the State Environmental Quality Review Act (SEQR), specifically 6 NYCRR Part 617.6(b)(3), with respect to the above-described action, does make a determination that the project will not have  significant adverse environmental impact and hereby makes a Negative Declaration under SEQR, specifically as provided under 6 NYCRR Part 617.7.</w:t>
      </w:r>
    </w:p>
    <w:p w:rsidR="009C25A0" w:rsidRPr="006E17AA" w:rsidRDefault="009C25A0" w:rsidP="00DC6DC6">
      <w:pPr>
        <w:rPr>
          <w:bCs/>
        </w:rPr>
      </w:pPr>
    </w:p>
    <w:p w:rsidR="00DC6DC6" w:rsidRDefault="00E33447" w:rsidP="00DC6DC6">
      <w:pPr>
        <w:rPr>
          <w:b/>
        </w:rPr>
      </w:pPr>
      <w:r>
        <w:rPr>
          <w:b/>
        </w:rPr>
        <w:t>A</w:t>
      </w:r>
      <w:r w:rsidR="00DC6DC6">
        <w:rPr>
          <w:b/>
        </w:rPr>
        <w:t>PROVAL OF BILLS</w:t>
      </w:r>
    </w:p>
    <w:p w:rsidR="00DC6DC6" w:rsidRDefault="00DC6DC6" w:rsidP="00DC6DC6">
      <w:pPr>
        <w:rPr>
          <w:b/>
        </w:rPr>
      </w:pPr>
      <w:r>
        <w:rPr>
          <w:b/>
        </w:rPr>
        <w:t xml:space="preserve">RESOLUTION </w:t>
      </w:r>
      <w:r w:rsidR="006E17AA">
        <w:rPr>
          <w:b/>
        </w:rPr>
        <w:t>6</w:t>
      </w:r>
      <w:r w:rsidR="007139A1">
        <w:rPr>
          <w:b/>
        </w:rPr>
        <w:t>9</w:t>
      </w:r>
      <w:r w:rsidR="00940A7B">
        <w:rPr>
          <w:b/>
        </w:rPr>
        <w:t>-1</w:t>
      </w:r>
      <w:r w:rsidR="00930936">
        <w:rPr>
          <w:b/>
        </w:rPr>
        <w:t>9</w:t>
      </w:r>
    </w:p>
    <w:p w:rsidR="00DC6DC6" w:rsidRDefault="00DC6DC6" w:rsidP="00DC6DC6">
      <w:r>
        <w:t>On motion by</w:t>
      </w:r>
      <w:r w:rsidR="001636C9">
        <w:t xml:space="preserve"> Nola J. Gove</w:t>
      </w:r>
      <w:r w:rsidR="0087096E">
        <w:t xml:space="preserve">, seconded </w:t>
      </w:r>
      <w:r>
        <w:t xml:space="preserve">by </w:t>
      </w:r>
      <w:r w:rsidR="001636C9">
        <w:t>Ruth E. Scheppard</w:t>
      </w:r>
      <w:r w:rsidR="00B01D02">
        <w:t>,</w:t>
      </w:r>
      <w:r w:rsidR="00AD1AAD">
        <w:t xml:space="preserve"> </w:t>
      </w:r>
      <w:r>
        <w:t>the following resolution was</w:t>
      </w:r>
    </w:p>
    <w:p w:rsidR="00DC6DC6" w:rsidRDefault="00DC6DC6" w:rsidP="00DC6DC6">
      <w:r>
        <w:t xml:space="preserve">ADOPTED - </w:t>
      </w:r>
      <w:r>
        <w:tab/>
      </w:r>
      <w:r w:rsidR="001636C9">
        <w:t>5</w:t>
      </w:r>
      <w:r>
        <w:t xml:space="preserve"> </w:t>
      </w:r>
      <w:r w:rsidR="00EB0012">
        <w:t>Ayes</w:t>
      </w:r>
      <w:r w:rsidR="00EB0012">
        <w:tab/>
      </w:r>
      <w:r w:rsidR="00EB0012">
        <w:tab/>
      </w:r>
      <w:r w:rsidR="00072057">
        <w:t>S</w:t>
      </w:r>
      <w:r w:rsidR="00EB0012">
        <w:t xml:space="preserve">cheppard, </w:t>
      </w:r>
      <w:r w:rsidR="00ED0030">
        <w:t>Wood</w:t>
      </w:r>
      <w:r w:rsidR="00D02645">
        <w:t>, Gove</w:t>
      </w:r>
      <w:r w:rsidR="00AD1AAD">
        <w:t>, Ridgeway</w:t>
      </w:r>
      <w:r w:rsidR="001636C9">
        <w:t>, Warner</w:t>
      </w:r>
    </w:p>
    <w:p w:rsidR="00B01D02" w:rsidRDefault="00DC6DC6" w:rsidP="00DC6DC6">
      <w:r>
        <w:tab/>
      </w:r>
      <w:r>
        <w:tab/>
        <w:t>0 No</w:t>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B01D02">
        <w:rPr>
          <w:rFonts w:cs="Arial"/>
        </w:rPr>
        <w:t>1</w:t>
      </w:r>
      <w:r w:rsidR="001636C9">
        <w:rPr>
          <w:rFonts w:cs="Arial"/>
        </w:rPr>
        <w:t>4</w:t>
      </w:r>
      <w:r w:rsidRPr="003E08A7">
        <w:rPr>
          <w:rFonts w:cs="Arial"/>
        </w:rPr>
        <w:t xml:space="preserve"> in the following amounts:</w:t>
      </w:r>
    </w:p>
    <w:p w:rsidR="00DC6DC6" w:rsidRPr="003E08A7" w:rsidRDefault="00F25E7E" w:rsidP="00DC6DC6">
      <w:pPr>
        <w:rPr>
          <w:rFonts w:cs="Arial"/>
        </w:rPr>
      </w:pPr>
      <w:r w:rsidRPr="003E08A7">
        <w:rPr>
          <w:rFonts w:cs="Arial"/>
        </w:rPr>
        <w:t>General Fund</w:t>
      </w:r>
      <w:r w:rsidRPr="003E08A7">
        <w:rPr>
          <w:rFonts w:cs="Arial"/>
        </w:rPr>
        <w:tab/>
      </w:r>
      <w:r w:rsidRPr="003E08A7">
        <w:rPr>
          <w:rFonts w:cs="Arial"/>
        </w:rPr>
        <w:tab/>
        <w:t xml:space="preserve">$     </w:t>
      </w:r>
      <w:r w:rsidR="009718C1" w:rsidRPr="003E08A7">
        <w:rPr>
          <w:rFonts w:cs="Arial"/>
        </w:rPr>
        <w:t xml:space="preserve"> </w:t>
      </w:r>
      <w:r w:rsidR="00743D5B" w:rsidRPr="003E08A7">
        <w:rPr>
          <w:rFonts w:cs="Arial"/>
        </w:rPr>
        <w:t xml:space="preserve"> </w:t>
      </w:r>
      <w:r w:rsidR="00EC7612">
        <w:rPr>
          <w:rFonts w:cs="Arial"/>
        </w:rPr>
        <w:t>2</w:t>
      </w:r>
      <w:r w:rsidR="003F514C">
        <w:rPr>
          <w:rFonts w:cs="Arial"/>
        </w:rPr>
        <w:t>84</w:t>
      </w:r>
      <w:r w:rsidR="00C90AB0" w:rsidRPr="003E08A7">
        <w:rPr>
          <w:rFonts w:cs="Arial"/>
        </w:rPr>
        <w:t>.</w:t>
      </w:r>
      <w:r w:rsidR="003F514C">
        <w:rPr>
          <w:rFonts w:cs="Arial"/>
        </w:rPr>
        <w:t>23</w:t>
      </w:r>
    </w:p>
    <w:p w:rsidR="00EB166D" w:rsidRPr="003E08A7" w:rsidRDefault="0054571C" w:rsidP="008C0AD9">
      <w:pPr>
        <w:rPr>
          <w:rFonts w:cs="Arial"/>
        </w:rPr>
      </w:pPr>
      <w:r w:rsidRPr="003E08A7">
        <w:rPr>
          <w:rFonts w:cs="Arial"/>
        </w:rPr>
        <w:t>Trust &amp; Agency</w:t>
      </w:r>
      <w:r w:rsidRPr="003E08A7">
        <w:rPr>
          <w:rFonts w:cs="Arial"/>
        </w:rPr>
        <w:tab/>
        <w:t xml:space="preserve">$ </w:t>
      </w:r>
      <w:r w:rsidR="00743D5B" w:rsidRPr="003E08A7">
        <w:rPr>
          <w:rFonts w:cs="Arial"/>
        </w:rPr>
        <w:t xml:space="preserve"> </w:t>
      </w:r>
      <w:r w:rsidR="003F514C">
        <w:rPr>
          <w:rFonts w:cs="Arial"/>
        </w:rPr>
        <w:t>16</w:t>
      </w:r>
      <w:r w:rsidR="00F758A8" w:rsidRPr="003E08A7">
        <w:rPr>
          <w:rFonts w:cs="Arial"/>
        </w:rPr>
        <w:t>,</w:t>
      </w:r>
      <w:r w:rsidR="003F514C">
        <w:rPr>
          <w:rFonts w:cs="Arial"/>
        </w:rPr>
        <w:t>127</w:t>
      </w:r>
      <w:r w:rsidR="001A73E6" w:rsidRPr="003E08A7">
        <w:rPr>
          <w:rFonts w:cs="Arial"/>
        </w:rPr>
        <w:t>.</w:t>
      </w:r>
      <w:r w:rsidR="003F514C">
        <w:rPr>
          <w:rFonts w:cs="Arial"/>
        </w:rPr>
        <w:t>07</w:t>
      </w:r>
    </w:p>
    <w:p w:rsidR="008C0AD9" w:rsidRDefault="008C0AD9" w:rsidP="008C0AD9">
      <w:pPr>
        <w:rPr>
          <w:rFonts w:cs="Arial"/>
        </w:rPr>
      </w:pPr>
      <w:r w:rsidRPr="005C26EA">
        <w:rPr>
          <w:rFonts w:cs="Arial"/>
          <w:b/>
        </w:rPr>
        <w:t>And</w:t>
      </w:r>
      <w:r w:rsidRPr="005C26EA">
        <w:rPr>
          <w:rFonts w:cs="Arial"/>
        </w:rPr>
        <w:t xml:space="preserve"> on Abstract #</w:t>
      </w:r>
      <w:r w:rsidR="00B01D02">
        <w:rPr>
          <w:rFonts w:cs="Arial"/>
        </w:rPr>
        <w:t>1</w:t>
      </w:r>
      <w:r w:rsidR="001636C9">
        <w:rPr>
          <w:rFonts w:cs="Arial"/>
        </w:rPr>
        <w:t>5</w:t>
      </w:r>
      <w:r w:rsidRPr="005C26EA">
        <w:rPr>
          <w:rFonts w:cs="Arial"/>
        </w:rPr>
        <w:t xml:space="preserve"> in the following amounts</w:t>
      </w:r>
      <w:r>
        <w:rPr>
          <w:rFonts w:cs="Arial"/>
        </w:rPr>
        <w:t>:</w:t>
      </w:r>
    </w:p>
    <w:p w:rsidR="008C0AD9" w:rsidRDefault="008C0AD9" w:rsidP="008C0AD9">
      <w:pPr>
        <w:rPr>
          <w:rFonts w:cs="Arial"/>
        </w:rPr>
      </w:pPr>
      <w:r>
        <w:rPr>
          <w:rFonts w:cs="Arial"/>
        </w:rPr>
        <w:t>General Fund</w:t>
      </w:r>
      <w:r>
        <w:rPr>
          <w:rFonts w:cs="Arial"/>
        </w:rPr>
        <w:tab/>
      </w:r>
      <w:r>
        <w:rPr>
          <w:rFonts w:cs="Arial"/>
        </w:rPr>
        <w:tab/>
        <w:t xml:space="preserve">$   </w:t>
      </w:r>
      <w:r w:rsidR="003B05BD">
        <w:rPr>
          <w:rFonts w:cs="Arial"/>
        </w:rPr>
        <w:t>2</w:t>
      </w:r>
      <w:r w:rsidR="009546C3">
        <w:rPr>
          <w:rFonts w:cs="Arial"/>
        </w:rPr>
        <w:t>8</w:t>
      </w:r>
      <w:r>
        <w:rPr>
          <w:rFonts w:cs="Arial"/>
        </w:rPr>
        <w:t>,</w:t>
      </w:r>
      <w:r w:rsidR="009546C3">
        <w:rPr>
          <w:rFonts w:cs="Arial"/>
        </w:rPr>
        <w:t>975</w:t>
      </w:r>
      <w:r>
        <w:rPr>
          <w:rFonts w:cs="Arial"/>
        </w:rPr>
        <w:t>.</w:t>
      </w:r>
      <w:r w:rsidR="009546C3">
        <w:rPr>
          <w:rFonts w:cs="Arial"/>
        </w:rPr>
        <w:t>08</w:t>
      </w:r>
    </w:p>
    <w:p w:rsidR="008C0AD9" w:rsidRDefault="008C0AD9" w:rsidP="008C0AD9">
      <w:pPr>
        <w:rPr>
          <w:rFonts w:cs="Arial"/>
        </w:rPr>
      </w:pPr>
      <w:r>
        <w:rPr>
          <w:rFonts w:cs="Arial"/>
        </w:rPr>
        <w:t>Trust &amp; Agency</w:t>
      </w:r>
      <w:r>
        <w:rPr>
          <w:rFonts w:cs="Arial"/>
        </w:rPr>
        <w:tab/>
        <w:t xml:space="preserve">$   </w:t>
      </w:r>
      <w:r w:rsidR="009546C3">
        <w:rPr>
          <w:rFonts w:cs="Arial"/>
        </w:rPr>
        <w:t>10</w:t>
      </w:r>
      <w:r>
        <w:rPr>
          <w:rFonts w:cs="Arial"/>
        </w:rPr>
        <w:t>,</w:t>
      </w:r>
      <w:r w:rsidR="009546C3">
        <w:rPr>
          <w:rFonts w:cs="Arial"/>
        </w:rPr>
        <w:t>504</w:t>
      </w:r>
      <w:r>
        <w:rPr>
          <w:rFonts w:cs="Arial"/>
        </w:rPr>
        <w:t>.</w:t>
      </w:r>
      <w:r w:rsidR="009546C3">
        <w:rPr>
          <w:rFonts w:cs="Arial"/>
        </w:rPr>
        <w:t>71</w:t>
      </w:r>
    </w:p>
    <w:p w:rsidR="008C0AD9" w:rsidRDefault="009546C3" w:rsidP="008C0AD9">
      <w:pPr>
        <w:rPr>
          <w:rFonts w:cs="Arial"/>
        </w:rPr>
      </w:pPr>
      <w:r>
        <w:rPr>
          <w:rFonts w:cs="Arial"/>
        </w:rPr>
        <w:t>Highway Fund</w:t>
      </w:r>
      <w:r>
        <w:rPr>
          <w:rFonts w:cs="Arial"/>
        </w:rPr>
        <w:tab/>
      </w:r>
      <w:r>
        <w:rPr>
          <w:rFonts w:cs="Arial"/>
        </w:rPr>
        <w:tab/>
        <w:t>$ 165</w:t>
      </w:r>
      <w:r w:rsidR="008C0AD9">
        <w:rPr>
          <w:rFonts w:cs="Arial"/>
        </w:rPr>
        <w:t>,</w:t>
      </w:r>
      <w:r>
        <w:rPr>
          <w:rFonts w:cs="Arial"/>
        </w:rPr>
        <w:t>052</w:t>
      </w:r>
      <w:r w:rsidR="008C0AD9">
        <w:rPr>
          <w:rFonts w:cs="Arial"/>
        </w:rPr>
        <w:t>.</w:t>
      </w:r>
      <w:r>
        <w:rPr>
          <w:rFonts w:cs="Arial"/>
        </w:rPr>
        <w:t>10</w:t>
      </w:r>
    </w:p>
    <w:p w:rsidR="009546C3" w:rsidRDefault="009546C3" w:rsidP="008C0AD9">
      <w:pPr>
        <w:rPr>
          <w:rFonts w:cs="Arial"/>
        </w:rPr>
      </w:pPr>
      <w:r>
        <w:rPr>
          <w:rFonts w:cs="Arial"/>
        </w:rPr>
        <w:t>Sewer Project – H1</w:t>
      </w:r>
      <w:r>
        <w:rPr>
          <w:rFonts w:cs="Arial"/>
        </w:rPr>
        <w:tab/>
        <w:t>$     8,640.00</w:t>
      </w:r>
    </w:p>
    <w:p w:rsidR="00162A0B" w:rsidRDefault="00743D5B" w:rsidP="008C0AD9">
      <w:pPr>
        <w:rPr>
          <w:rFonts w:cs="Arial"/>
        </w:rPr>
      </w:pPr>
      <w:r>
        <w:rPr>
          <w:rFonts w:cs="Arial"/>
        </w:rPr>
        <w:t>Water Project #3- H3</w:t>
      </w:r>
      <w:r>
        <w:rPr>
          <w:rFonts w:cs="Arial"/>
        </w:rPr>
        <w:tab/>
        <w:t xml:space="preserve">$   </w:t>
      </w:r>
      <w:r w:rsidR="009546C3">
        <w:rPr>
          <w:rFonts w:cs="Arial"/>
        </w:rPr>
        <w:t>64</w:t>
      </w:r>
      <w:r w:rsidR="00162A0B">
        <w:rPr>
          <w:rFonts w:cs="Arial"/>
        </w:rPr>
        <w:t>,</w:t>
      </w:r>
      <w:r w:rsidR="009546C3">
        <w:rPr>
          <w:rFonts w:cs="Arial"/>
        </w:rPr>
        <w:t>476</w:t>
      </w:r>
      <w:r w:rsidR="00162A0B">
        <w:rPr>
          <w:rFonts w:cs="Arial"/>
        </w:rPr>
        <w:t>.</w:t>
      </w:r>
      <w:r w:rsidR="009546C3">
        <w:rPr>
          <w:rFonts w:cs="Arial"/>
        </w:rPr>
        <w:t>45</w:t>
      </w:r>
    </w:p>
    <w:p w:rsidR="009546C3" w:rsidRDefault="009546C3" w:rsidP="008C0AD9">
      <w:pPr>
        <w:rPr>
          <w:rFonts w:cs="Arial"/>
        </w:rPr>
      </w:pPr>
      <w:r>
        <w:rPr>
          <w:rFonts w:cs="Arial"/>
        </w:rPr>
        <w:t>N Pond Shoreline-H4</w:t>
      </w:r>
      <w:r>
        <w:rPr>
          <w:rFonts w:cs="Arial"/>
        </w:rPr>
        <w:tab/>
        <w:t>$   12,057.34</w:t>
      </w:r>
    </w:p>
    <w:p w:rsidR="008C0AD9" w:rsidRDefault="00D64CE3" w:rsidP="008C0AD9">
      <w:pPr>
        <w:rPr>
          <w:rFonts w:cs="Arial"/>
        </w:rPr>
      </w:pPr>
      <w:r>
        <w:rPr>
          <w:rFonts w:cs="Arial"/>
        </w:rPr>
        <w:t xml:space="preserve">Water District #1-SW $   </w:t>
      </w:r>
      <w:r w:rsidR="003B05BD">
        <w:rPr>
          <w:rFonts w:cs="Arial"/>
        </w:rPr>
        <w:t xml:space="preserve">  </w:t>
      </w:r>
      <w:r w:rsidR="009546C3">
        <w:rPr>
          <w:rFonts w:cs="Arial"/>
        </w:rPr>
        <w:t>5</w:t>
      </w:r>
      <w:r w:rsidR="008C0AD9">
        <w:rPr>
          <w:rFonts w:cs="Arial"/>
        </w:rPr>
        <w:t>,</w:t>
      </w:r>
      <w:r w:rsidR="009546C3">
        <w:rPr>
          <w:rFonts w:cs="Arial"/>
        </w:rPr>
        <w:t>884</w:t>
      </w:r>
      <w:r w:rsidR="008C0AD9">
        <w:rPr>
          <w:rFonts w:cs="Arial"/>
        </w:rPr>
        <w:t>.</w:t>
      </w:r>
      <w:r w:rsidR="009546C3">
        <w:rPr>
          <w:rFonts w:cs="Arial"/>
        </w:rPr>
        <w:t>81</w:t>
      </w:r>
      <w:r w:rsidR="008C0AD9">
        <w:rPr>
          <w:rFonts w:cs="Arial"/>
        </w:rPr>
        <w:t xml:space="preserve"> </w:t>
      </w:r>
    </w:p>
    <w:p w:rsidR="008C0AD9" w:rsidRDefault="008C0AD9" w:rsidP="008C0AD9">
      <w:pPr>
        <w:rPr>
          <w:rFonts w:cs="Arial"/>
        </w:rPr>
      </w:pPr>
      <w:r>
        <w:rPr>
          <w:rFonts w:cs="Arial"/>
        </w:rPr>
        <w:t>Water District #2-SW $</w:t>
      </w:r>
      <w:r w:rsidR="00D64CE3">
        <w:rPr>
          <w:rFonts w:cs="Arial"/>
        </w:rPr>
        <w:t xml:space="preserve">     </w:t>
      </w:r>
      <w:r w:rsidR="009546C3">
        <w:rPr>
          <w:rFonts w:cs="Arial"/>
        </w:rPr>
        <w:t>1,142</w:t>
      </w:r>
      <w:r w:rsidR="00637E28">
        <w:rPr>
          <w:rFonts w:cs="Arial"/>
        </w:rPr>
        <w:t>.</w:t>
      </w:r>
      <w:r w:rsidR="009546C3">
        <w:rPr>
          <w:rFonts w:cs="Arial"/>
        </w:rPr>
        <w:t>30</w:t>
      </w:r>
    </w:p>
    <w:p w:rsidR="003B05BD" w:rsidRDefault="00F25E7E">
      <w:pPr>
        <w:rPr>
          <w:rFonts w:cs="Arial"/>
        </w:rPr>
      </w:pPr>
      <w:r>
        <w:rPr>
          <w:rFonts w:cs="Arial"/>
        </w:rPr>
        <w:t xml:space="preserve">Water District #3-SW $   </w:t>
      </w:r>
      <w:r w:rsidR="009546C3">
        <w:rPr>
          <w:rFonts w:cs="Arial"/>
        </w:rPr>
        <w:t xml:space="preserve">  3</w:t>
      </w:r>
      <w:r>
        <w:rPr>
          <w:rFonts w:cs="Arial"/>
        </w:rPr>
        <w:t>,</w:t>
      </w:r>
      <w:r w:rsidR="009546C3">
        <w:rPr>
          <w:rFonts w:cs="Arial"/>
        </w:rPr>
        <w:t>682</w:t>
      </w:r>
      <w:r>
        <w:rPr>
          <w:rFonts w:cs="Arial"/>
        </w:rPr>
        <w:t>.</w:t>
      </w:r>
      <w:r w:rsidR="009546C3">
        <w:rPr>
          <w:rFonts w:cs="Arial"/>
        </w:rPr>
        <w:t>31</w:t>
      </w:r>
    </w:p>
    <w:p w:rsidR="00EC7612" w:rsidRDefault="00EC7612" w:rsidP="00953CC3">
      <w:pPr>
        <w:rPr>
          <w:rFonts w:cs="Arial"/>
        </w:rPr>
      </w:pPr>
    </w:p>
    <w:p w:rsidR="001636C9" w:rsidRDefault="001636C9" w:rsidP="00953CC3">
      <w:pPr>
        <w:rPr>
          <w:rFonts w:cs="Arial"/>
        </w:rPr>
      </w:pPr>
      <w:r>
        <w:rPr>
          <w:rFonts w:cs="Arial"/>
        </w:rPr>
        <w:t>Supervisor Ridgeway asked Councilman Gove to look into welcome signs for the main roads in the Town of Sandy Creek.</w:t>
      </w:r>
    </w:p>
    <w:p w:rsidR="00953CC3" w:rsidRDefault="00953CC3" w:rsidP="00953CC3">
      <w:pPr>
        <w:rPr>
          <w:rFonts w:cs="Arial"/>
          <w:b/>
        </w:rPr>
      </w:pPr>
      <w:r>
        <w:rPr>
          <w:rFonts w:cs="Arial"/>
        </w:rPr>
        <w:t xml:space="preserve">The next meeting of the Water Advisory Committee will be </w:t>
      </w:r>
      <w:r w:rsidR="001636C9">
        <w:rPr>
          <w:rFonts w:cs="Arial"/>
        </w:rPr>
        <w:t>August 26</w:t>
      </w:r>
      <w:r w:rsidRPr="009718C1">
        <w:rPr>
          <w:rFonts w:cs="Arial"/>
          <w:vertAlign w:val="superscript"/>
        </w:rPr>
        <w:t>th</w:t>
      </w:r>
      <w:r>
        <w:rPr>
          <w:rFonts w:cs="Arial"/>
        </w:rPr>
        <w:t xml:space="preserve"> at 6 pm and the next regular monthly meeting of the Town Board will be </w:t>
      </w:r>
      <w:r w:rsidR="001636C9">
        <w:rPr>
          <w:rFonts w:cs="Arial"/>
        </w:rPr>
        <w:t>September</w:t>
      </w:r>
      <w:r>
        <w:rPr>
          <w:rFonts w:cs="Arial"/>
        </w:rPr>
        <w:t xml:space="preserve"> 1</w:t>
      </w:r>
      <w:r w:rsidR="001636C9">
        <w:rPr>
          <w:rFonts w:cs="Arial"/>
        </w:rPr>
        <w:t>1</w:t>
      </w:r>
      <w:r w:rsidRPr="005C08A3">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1636C9">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John Wood</w:t>
      </w:r>
      <w:r w:rsidR="00072057">
        <w:rPr>
          <w:rFonts w:cs="Arial"/>
        </w:rPr>
        <w:t xml:space="preserve">, </w:t>
      </w:r>
      <w:r>
        <w:rPr>
          <w:rFonts w:cs="Arial"/>
        </w:rPr>
        <w:t xml:space="preserve">and carried unanimously, the meeting was adjourned at </w:t>
      </w:r>
      <w:r w:rsidR="00C519E4">
        <w:rPr>
          <w:rFonts w:cs="Arial"/>
        </w:rPr>
        <w:t>9</w:t>
      </w:r>
      <w:r>
        <w:rPr>
          <w:rFonts w:cs="Arial"/>
        </w:rPr>
        <w:t>:</w:t>
      </w:r>
      <w:r w:rsidR="006E17AA">
        <w:rPr>
          <w:rFonts w:cs="Arial"/>
        </w:rPr>
        <w:t>1</w:t>
      </w:r>
      <w:r w:rsidR="001636C9">
        <w:rPr>
          <w:rFonts w:cs="Arial"/>
        </w:rPr>
        <w:t xml:space="preserve">8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B1277A" w:rsidRDefault="00B1277A">
      <w:pPr>
        <w:rPr>
          <w:rFonts w:cs="Arial"/>
        </w:rPr>
      </w:pPr>
    </w:p>
    <w:p w:rsidR="004569C8" w:rsidRDefault="00DC6DC6">
      <w:pPr>
        <w:rPr>
          <w:rFonts w:cs="Arial"/>
        </w:rPr>
      </w:pPr>
      <w:r>
        <w:rPr>
          <w:rFonts w:cs="Arial"/>
        </w:rPr>
        <w:t>Tammy L. Miller,</w:t>
      </w:r>
      <w:r w:rsidR="004569C8">
        <w:rPr>
          <w:rFonts w:cs="Arial"/>
        </w:rPr>
        <w:t xml:space="preserve"> RMC</w:t>
      </w:r>
      <w:bookmarkStart w:id="0" w:name="_GoBack"/>
      <w:bookmarkEnd w:id="0"/>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DC" w:rsidRDefault="00E431DC">
      <w:r>
        <w:separator/>
      </w:r>
    </w:p>
  </w:endnote>
  <w:endnote w:type="continuationSeparator" w:id="0">
    <w:p w:rsidR="00E431DC" w:rsidRDefault="00E4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DC" w:rsidRDefault="00E431DC">
      <w:r>
        <w:separator/>
      </w:r>
    </w:p>
  </w:footnote>
  <w:footnote w:type="continuationSeparator" w:id="0">
    <w:p w:rsidR="00E431DC" w:rsidRDefault="00E43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139A1" w:rsidRPr="007139A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139A1" w:rsidRPr="007139A1">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8"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10170"/>
    <w:rsid w:val="0001246D"/>
    <w:rsid w:val="00012D03"/>
    <w:rsid w:val="00016096"/>
    <w:rsid w:val="00016746"/>
    <w:rsid w:val="00016885"/>
    <w:rsid w:val="00020797"/>
    <w:rsid w:val="000213E7"/>
    <w:rsid w:val="0002202D"/>
    <w:rsid w:val="00022AD4"/>
    <w:rsid w:val="00024706"/>
    <w:rsid w:val="00024E16"/>
    <w:rsid w:val="00025A6E"/>
    <w:rsid w:val="00025D7E"/>
    <w:rsid w:val="00031180"/>
    <w:rsid w:val="000320F1"/>
    <w:rsid w:val="00033B6C"/>
    <w:rsid w:val="00033B94"/>
    <w:rsid w:val="00036FAC"/>
    <w:rsid w:val="0004342A"/>
    <w:rsid w:val="00043A8C"/>
    <w:rsid w:val="00046698"/>
    <w:rsid w:val="000608BE"/>
    <w:rsid w:val="00065B65"/>
    <w:rsid w:val="0006697C"/>
    <w:rsid w:val="00067FAC"/>
    <w:rsid w:val="00070F98"/>
    <w:rsid w:val="00072057"/>
    <w:rsid w:val="000728FB"/>
    <w:rsid w:val="00074845"/>
    <w:rsid w:val="0008095D"/>
    <w:rsid w:val="000811D2"/>
    <w:rsid w:val="00083641"/>
    <w:rsid w:val="000909B0"/>
    <w:rsid w:val="00092E1E"/>
    <w:rsid w:val="000956C1"/>
    <w:rsid w:val="0009699C"/>
    <w:rsid w:val="0009742B"/>
    <w:rsid w:val="000A6BAC"/>
    <w:rsid w:val="000A6FA4"/>
    <w:rsid w:val="000B08F6"/>
    <w:rsid w:val="000B0B3B"/>
    <w:rsid w:val="000B14ED"/>
    <w:rsid w:val="000B417B"/>
    <w:rsid w:val="000C735E"/>
    <w:rsid w:val="000C77AB"/>
    <w:rsid w:val="000D5DC5"/>
    <w:rsid w:val="000E0226"/>
    <w:rsid w:val="000E3AF3"/>
    <w:rsid w:val="000E51F4"/>
    <w:rsid w:val="000F230E"/>
    <w:rsid w:val="000F2372"/>
    <w:rsid w:val="000F6B5D"/>
    <w:rsid w:val="000F6EEE"/>
    <w:rsid w:val="00101492"/>
    <w:rsid w:val="001022F2"/>
    <w:rsid w:val="00103292"/>
    <w:rsid w:val="001053BC"/>
    <w:rsid w:val="00106B74"/>
    <w:rsid w:val="0011730E"/>
    <w:rsid w:val="00117898"/>
    <w:rsid w:val="0011799A"/>
    <w:rsid w:val="001230C3"/>
    <w:rsid w:val="001234F4"/>
    <w:rsid w:val="0012355C"/>
    <w:rsid w:val="0012449C"/>
    <w:rsid w:val="00125F0F"/>
    <w:rsid w:val="0012756A"/>
    <w:rsid w:val="00137BD3"/>
    <w:rsid w:val="00140646"/>
    <w:rsid w:val="0014149B"/>
    <w:rsid w:val="00143096"/>
    <w:rsid w:val="00152734"/>
    <w:rsid w:val="00152823"/>
    <w:rsid w:val="00152F85"/>
    <w:rsid w:val="00153A68"/>
    <w:rsid w:val="00161504"/>
    <w:rsid w:val="00162560"/>
    <w:rsid w:val="00162A0B"/>
    <w:rsid w:val="001636C9"/>
    <w:rsid w:val="00167F1C"/>
    <w:rsid w:val="00171817"/>
    <w:rsid w:val="00171C51"/>
    <w:rsid w:val="001811A7"/>
    <w:rsid w:val="0018234A"/>
    <w:rsid w:val="001843C7"/>
    <w:rsid w:val="00184A1F"/>
    <w:rsid w:val="00186FD4"/>
    <w:rsid w:val="00190CAC"/>
    <w:rsid w:val="00191318"/>
    <w:rsid w:val="00193BAF"/>
    <w:rsid w:val="00195479"/>
    <w:rsid w:val="00195E32"/>
    <w:rsid w:val="001973F7"/>
    <w:rsid w:val="00197932"/>
    <w:rsid w:val="001A3BE4"/>
    <w:rsid w:val="001A68DF"/>
    <w:rsid w:val="001A73E6"/>
    <w:rsid w:val="001B4DA5"/>
    <w:rsid w:val="001B62FB"/>
    <w:rsid w:val="001B6325"/>
    <w:rsid w:val="001B7FDF"/>
    <w:rsid w:val="001C0158"/>
    <w:rsid w:val="001C5691"/>
    <w:rsid w:val="001C61D4"/>
    <w:rsid w:val="001C6B00"/>
    <w:rsid w:val="001D3EC1"/>
    <w:rsid w:val="001E2097"/>
    <w:rsid w:val="001E23F7"/>
    <w:rsid w:val="001E4C8A"/>
    <w:rsid w:val="001F0BF5"/>
    <w:rsid w:val="001F0DE1"/>
    <w:rsid w:val="001F1DBA"/>
    <w:rsid w:val="001F74A0"/>
    <w:rsid w:val="002053A7"/>
    <w:rsid w:val="0020720C"/>
    <w:rsid w:val="00207ABD"/>
    <w:rsid w:val="002130AB"/>
    <w:rsid w:val="0021590F"/>
    <w:rsid w:val="002178A3"/>
    <w:rsid w:val="0022094E"/>
    <w:rsid w:val="00224264"/>
    <w:rsid w:val="002262CC"/>
    <w:rsid w:val="00231223"/>
    <w:rsid w:val="00234042"/>
    <w:rsid w:val="00235544"/>
    <w:rsid w:val="00236CF0"/>
    <w:rsid w:val="00242A53"/>
    <w:rsid w:val="00242C67"/>
    <w:rsid w:val="0024422F"/>
    <w:rsid w:val="00245A8E"/>
    <w:rsid w:val="002463B9"/>
    <w:rsid w:val="00247BDD"/>
    <w:rsid w:val="00250CAE"/>
    <w:rsid w:val="0026227C"/>
    <w:rsid w:val="00264523"/>
    <w:rsid w:val="0026561A"/>
    <w:rsid w:val="002701EA"/>
    <w:rsid w:val="00275213"/>
    <w:rsid w:val="002803CE"/>
    <w:rsid w:val="00280886"/>
    <w:rsid w:val="002818E1"/>
    <w:rsid w:val="00281A73"/>
    <w:rsid w:val="0028220E"/>
    <w:rsid w:val="00287789"/>
    <w:rsid w:val="0029268B"/>
    <w:rsid w:val="0029317B"/>
    <w:rsid w:val="00293EDB"/>
    <w:rsid w:val="002A46C7"/>
    <w:rsid w:val="002A5D40"/>
    <w:rsid w:val="002B0010"/>
    <w:rsid w:val="002B0486"/>
    <w:rsid w:val="002B330A"/>
    <w:rsid w:val="002B6E56"/>
    <w:rsid w:val="002C0709"/>
    <w:rsid w:val="002C3522"/>
    <w:rsid w:val="002C7EBC"/>
    <w:rsid w:val="002D04E0"/>
    <w:rsid w:val="002D1C01"/>
    <w:rsid w:val="002D2C31"/>
    <w:rsid w:val="002D4C64"/>
    <w:rsid w:val="002E0260"/>
    <w:rsid w:val="002E1543"/>
    <w:rsid w:val="002E1917"/>
    <w:rsid w:val="002E3173"/>
    <w:rsid w:val="002E4753"/>
    <w:rsid w:val="002E633F"/>
    <w:rsid w:val="002E6C2B"/>
    <w:rsid w:val="002F0290"/>
    <w:rsid w:val="002F0D07"/>
    <w:rsid w:val="002F0F0E"/>
    <w:rsid w:val="002F5470"/>
    <w:rsid w:val="00300015"/>
    <w:rsid w:val="003008CD"/>
    <w:rsid w:val="00301DEF"/>
    <w:rsid w:val="00303A81"/>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80B48"/>
    <w:rsid w:val="0038642A"/>
    <w:rsid w:val="00386830"/>
    <w:rsid w:val="003903D2"/>
    <w:rsid w:val="00391AA3"/>
    <w:rsid w:val="00392270"/>
    <w:rsid w:val="00392C4F"/>
    <w:rsid w:val="003A33C6"/>
    <w:rsid w:val="003A63C5"/>
    <w:rsid w:val="003A6772"/>
    <w:rsid w:val="003A6B3B"/>
    <w:rsid w:val="003A7ADC"/>
    <w:rsid w:val="003A7EC6"/>
    <w:rsid w:val="003A7F06"/>
    <w:rsid w:val="003B05BD"/>
    <w:rsid w:val="003B4162"/>
    <w:rsid w:val="003B6B41"/>
    <w:rsid w:val="003B76C6"/>
    <w:rsid w:val="003C0206"/>
    <w:rsid w:val="003C283A"/>
    <w:rsid w:val="003C3419"/>
    <w:rsid w:val="003C4D30"/>
    <w:rsid w:val="003C761B"/>
    <w:rsid w:val="003D1EC0"/>
    <w:rsid w:val="003D2252"/>
    <w:rsid w:val="003D2A1B"/>
    <w:rsid w:val="003D2D9A"/>
    <w:rsid w:val="003E08A7"/>
    <w:rsid w:val="003E39E2"/>
    <w:rsid w:val="003F514C"/>
    <w:rsid w:val="00401587"/>
    <w:rsid w:val="00402B0C"/>
    <w:rsid w:val="00402B28"/>
    <w:rsid w:val="00403E6E"/>
    <w:rsid w:val="004061F1"/>
    <w:rsid w:val="004066E5"/>
    <w:rsid w:val="004109AB"/>
    <w:rsid w:val="00413C75"/>
    <w:rsid w:val="00420594"/>
    <w:rsid w:val="004207A1"/>
    <w:rsid w:val="00420AA7"/>
    <w:rsid w:val="00424FCB"/>
    <w:rsid w:val="00424FE3"/>
    <w:rsid w:val="00426FDB"/>
    <w:rsid w:val="00432E53"/>
    <w:rsid w:val="00433016"/>
    <w:rsid w:val="004334AE"/>
    <w:rsid w:val="0043369A"/>
    <w:rsid w:val="00442C29"/>
    <w:rsid w:val="00442FA9"/>
    <w:rsid w:val="00446175"/>
    <w:rsid w:val="00453C81"/>
    <w:rsid w:val="004569C8"/>
    <w:rsid w:val="00457A15"/>
    <w:rsid w:val="00457B52"/>
    <w:rsid w:val="004702B0"/>
    <w:rsid w:val="004710B9"/>
    <w:rsid w:val="00473514"/>
    <w:rsid w:val="004806CB"/>
    <w:rsid w:val="00481E12"/>
    <w:rsid w:val="0049019E"/>
    <w:rsid w:val="00490477"/>
    <w:rsid w:val="00490522"/>
    <w:rsid w:val="00490E4A"/>
    <w:rsid w:val="00491768"/>
    <w:rsid w:val="00496C32"/>
    <w:rsid w:val="00497799"/>
    <w:rsid w:val="00497E8A"/>
    <w:rsid w:val="004A0512"/>
    <w:rsid w:val="004A1299"/>
    <w:rsid w:val="004B11C3"/>
    <w:rsid w:val="004B2C97"/>
    <w:rsid w:val="004B38D8"/>
    <w:rsid w:val="004C12C2"/>
    <w:rsid w:val="004C1A02"/>
    <w:rsid w:val="004C2079"/>
    <w:rsid w:val="004C623C"/>
    <w:rsid w:val="004D09D0"/>
    <w:rsid w:val="004D3B90"/>
    <w:rsid w:val="004D7331"/>
    <w:rsid w:val="004E0D8D"/>
    <w:rsid w:val="004E6694"/>
    <w:rsid w:val="004F0325"/>
    <w:rsid w:val="004F2C42"/>
    <w:rsid w:val="004F730B"/>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2C2C"/>
    <w:rsid w:val="00533C7E"/>
    <w:rsid w:val="00534865"/>
    <w:rsid w:val="00534A2D"/>
    <w:rsid w:val="0053675A"/>
    <w:rsid w:val="0054571C"/>
    <w:rsid w:val="00546043"/>
    <w:rsid w:val="00547155"/>
    <w:rsid w:val="00547796"/>
    <w:rsid w:val="00554C26"/>
    <w:rsid w:val="00556746"/>
    <w:rsid w:val="00563C73"/>
    <w:rsid w:val="00564BA8"/>
    <w:rsid w:val="00574FCA"/>
    <w:rsid w:val="00576B7D"/>
    <w:rsid w:val="00577AFC"/>
    <w:rsid w:val="00582E70"/>
    <w:rsid w:val="00585F22"/>
    <w:rsid w:val="00586179"/>
    <w:rsid w:val="0059071F"/>
    <w:rsid w:val="0059161A"/>
    <w:rsid w:val="00594DE4"/>
    <w:rsid w:val="005A0E01"/>
    <w:rsid w:val="005A2A9A"/>
    <w:rsid w:val="005A59E8"/>
    <w:rsid w:val="005A7EDC"/>
    <w:rsid w:val="005B0580"/>
    <w:rsid w:val="005B1046"/>
    <w:rsid w:val="005B1712"/>
    <w:rsid w:val="005B2F88"/>
    <w:rsid w:val="005B3241"/>
    <w:rsid w:val="005B3333"/>
    <w:rsid w:val="005C08A3"/>
    <w:rsid w:val="005C0F27"/>
    <w:rsid w:val="005C132B"/>
    <w:rsid w:val="005C26EA"/>
    <w:rsid w:val="005C2C3F"/>
    <w:rsid w:val="005C5130"/>
    <w:rsid w:val="005C572D"/>
    <w:rsid w:val="005D22E7"/>
    <w:rsid w:val="005D6DA3"/>
    <w:rsid w:val="005E78E3"/>
    <w:rsid w:val="005E7F58"/>
    <w:rsid w:val="005F225E"/>
    <w:rsid w:val="005F4682"/>
    <w:rsid w:val="005F6B76"/>
    <w:rsid w:val="0060064C"/>
    <w:rsid w:val="0060489F"/>
    <w:rsid w:val="00606C53"/>
    <w:rsid w:val="00607126"/>
    <w:rsid w:val="00607639"/>
    <w:rsid w:val="006078C7"/>
    <w:rsid w:val="00610097"/>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2292"/>
    <w:rsid w:val="006522BA"/>
    <w:rsid w:val="006554C7"/>
    <w:rsid w:val="00657935"/>
    <w:rsid w:val="00657E7B"/>
    <w:rsid w:val="006631D7"/>
    <w:rsid w:val="00664866"/>
    <w:rsid w:val="00673360"/>
    <w:rsid w:val="0067434F"/>
    <w:rsid w:val="00682534"/>
    <w:rsid w:val="0068364B"/>
    <w:rsid w:val="0068550C"/>
    <w:rsid w:val="006873DB"/>
    <w:rsid w:val="006911A6"/>
    <w:rsid w:val="00696C89"/>
    <w:rsid w:val="006A1990"/>
    <w:rsid w:val="006A34C6"/>
    <w:rsid w:val="006A48E3"/>
    <w:rsid w:val="006A5DED"/>
    <w:rsid w:val="006B1FB4"/>
    <w:rsid w:val="006B3FC4"/>
    <w:rsid w:val="006B5FD7"/>
    <w:rsid w:val="006B7466"/>
    <w:rsid w:val="006C0EB8"/>
    <w:rsid w:val="006C20B6"/>
    <w:rsid w:val="006C21BD"/>
    <w:rsid w:val="006C3058"/>
    <w:rsid w:val="006C64BD"/>
    <w:rsid w:val="006D49C1"/>
    <w:rsid w:val="006D4C55"/>
    <w:rsid w:val="006E17AA"/>
    <w:rsid w:val="006E29D0"/>
    <w:rsid w:val="006E345D"/>
    <w:rsid w:val="006E631E"/>
    <w:rsid w:val="006E787D"/>
    <w:rsid w:val="006F04E0"/>
    <w:rsid w:val="006F0C16"/>
    <w:rsid w:val="006F0C4A"/>
    <w:rsid w:val="006F10F4"/>
    <w:rsid w:val="006F60D4"/>
    <w:rsid w:val="00700574"/>
    <w:rsid w:val="0070641C"/>
    <w:rsid w:val="00706658"/>
    <w:rsid w:val="007076BC"/>
    <w:rsid w:val="007139A1"/>
    <w:rsid w:val="00714F17"/>
    <w:rsid w:val="0071650C"/>
    <w:rsid w:val="007170E5"/>
    <w:rsid w:val="00717AE7"/>
    <w:rsid w:val="007206F2"/>
    <w:rsid w:val="00722EA0"/>
    <w:rsid w:val="007251B8"/>
    <w:rsid w:val="0072568C"/>
    <w:rsid w:val="00725B4D"/>
    <w:rsid w:val="0072757E"/>
    <w:rsid w:val="007277DB"/>
    <w:rsid w:val="00727E80"/>
    <w:rsid w:val="00733349"/>
    <w:rsid w:val="00734443"/>
    <w:rsid w:val="0073666D"/>
    <w:rsid w:val="00741D85"/>
    <w:rsid w:val="00742AC1"/>
    <w:rsid w:val="00743D5B"/>
    <w:rsid w:val="007442AA"/>
    <w:rsid w:val="00750319"/>
    <w:rsid w:val="00750CD3"/>
    <w:rsid w:val="00750D88"/>
    <w:rsid w:val="0075297C"/>
    <w:rsid w:val="007653A9"/>
    <w:rsid w:val="00766FC0"/>
    <w:rsid w:val="00767CC2"/>
    <w:rsid w:val="00776E05"/>
    <w:rsid w:val="00782647"/>
    <w:rsid w:val="00782EB1"/>
    <w:rsid w:val="00790F20"/>
    <w:rsid w:val="0079197F"/>
    <w:rsid w:val="00793010"/>
    <w:rsid w:val="0079348C"/>
    <w:rsid w:val="00795CF0"/>
    <w:rsid w:val="00796997"/>
    <w:rsid w:val="007A074D"/>
    <w:rsid w:val="007A375B"/>
    <w:rsid w:val="007B0F65"/>
    <w:rsid w:val="007B2D87"/>
    <w:rsid w:val="007B3947"/>
    <w:rsid w:val="007B4974"/>
    <w:rsid w:val="007C0660"/>
    <w:rsid w:val="007C43A8"/>
    <w:rsid w:val="007D21A4"/>
    <w:rsid w:val="007D7B0E"/>
    <w:rsid w:val="007E3B90"/>
    <w:rsid w:val="007E5269"/>
    <w:rsid w:val="007E606E"/>
    <w:rsid w:val="007E76DE"/>
    <w:rsid w:val="007F50EB"/>
    <w:rsid w:val="007F654A"/>
    <w:rsid w:val="00800020"/>
    <w:rsid w:val="00802A6F"/>
    <w:rsid w:val="00803C13"/>
    <w:rsid w:val="00807AF0"/>
    <w:rsid w:val="0081057F"/>
    <w:rsid w:val="00814512"/>
    <w:rsid w:val="0081590E"/>
    <w:rsid w:val="00817609"/>
    <w:rsid w:val="00817CD1"/>
    <w:rsid w:val="008234D2"/>
    <w:rsid w:val="00824E28"/>
    <w:rsid w:val="0082657C"/>
    <w:rsid w:val="00830D23"/>
    <w:rsid w:val="00831731"/>
    <w:rsid w:val="0083183D"/>
    <w:rsid w:val="00831BFD"/>
    <w:rsid w:val="00832718"/>
    <w:rsid w:val="00837ADC"/>
    <w:rsid w:val="00841F26"/>
    <w:rsid w:val="00847BAD"/>
    <w:rsid w:val="008543AE"/>
    <w:rsid w:val="008573E5"/>
    <w:rsid w:val="00860284"/>
    <w:rsid w:val="00863B21"/>
    <w:rsid w:val="0086403F"/>
    <w:rsid w:val="00866E28"/>
    <w:rsid w:val="0086759D"/>
    <w:rsid w:val="00867B07"/>
    <w:rsid w:val="0087096E"/>
    <w:rsid w:val="008720E4"/>
    <w:rsid w:val="0088028C"/>
    <w:rsid w:val="008834EE"/>
    <w:rsid w:val="00884C46"/>
    <w:rsid w:val="008866F5"/>
    <w:rsid w:val="00886E76"/>
    <w:rsid w:val="00894496"/>
    <w:rsid w:val="008979BD"/>
    <w:rsid w:val="008A765F"/>
    <w:rsid w:val="008A7C2B"/>
    <w:rsid w:val="008B0A5D"/>
    <w:rsid w:val="008B291D"/>
    <w:rsid w:val="008B35FD"/>
    <w:rsid w:val="008B3F46"/>
    <w:rsid w:val="008B6137"/>
    <w:rsid w:val="008C0AD9"/>
    <w:rsid w:val="008C39A6"/>
    <w:rsid w:val="008C7000"/>
    <w:rsid w:val="008C7155"/>
    <w:rsid w:val="008C7499"/>
    <w:rsid w:val="008D12BA"/>
    <w:rsid w:val="008D38B0"/>
    <w:rsid w:val="008D4893"/>
    <w:rsid w:val="008D5542"/>
    <w:rsid w:val="008E06A9"/>
    <w:rsid w:val="008E13E6"/>
    <w:rsid w:val="008E3DEC"/>
    <w:rsid w:val="008F2E7B"/>
    <w:rsid w:val="008F634E"/>
    <w:rsid w:val="00904E6A"/>
    <w:rsid w:val="00910C29"/>
    <w:rsid w:val="00913CC9"/>
    <w:rsid w:val="00914944"/>
    <w:rsid w:val="0092393B"/>
    <w:rsid w:val="009257BB"/>
    <w:rsid w:val="00930936"/>
    <w:rsid w:val="00930B5C"/>
    <w:rsid w:val="0093590A"/>
    <w:rsid w:val="00940989"/>
    <w:rsid w:val="00940A7B"/>
    <w:rsid w:val="00950997"/>
    <w:rsid w:val="00951839"/>
    <w:rsid w:val="00953CC3"/>
    <w:rsid w:val="009546C3"/>
    <w:rsid w:val="00961AB8"/>
    <w:rsid w:val="00961E17"/>
    <w:rsid w:val="00965AE2"/>
    <w:rsid w:val="00966794"/>
    <w:rsid w:val="009718C1"/>
    <w:rsid w:val="00973DA4"/>
    <w:rsid w:val="009753AC"/>
    <w:rsid w:val="00976786"/>
    <w:rsid w:val="00980AFD"/>
    <w:rsid w:val="00981469"/>
    <w:rsid w:val="00981CE7"/>
    <w:rsid w:val="00986998"/>
    <w:rsid w:val="009915BA"/>
    <w:rsid w:val="00991E6C"/>
    <w:rsid w:val="009A168B"/>
    <w:rsid w:val="009A2CBD"/>
    <w:rsid w:val="009B2B4F"/>
    <w:rsid w:val="009B3227"/>
    <w:rsid w:val="009B3B02"/>
    <w:rsid w:val="009B43C1"/>
    <w:rsid w:val="009B558D"/>
    <w:rsid w:val="009B7006"/>
    <w:rsid w:val="009C1E29"/>
    <w:rsid w:val="009C25A0"/>
    <w:rsid w:val="009D0FC1"/>
    <w:rsid w:val="009D31DA"/>
    <w:rsid w:val="009D526D"/>
    <w:rsid w:val="009D7278"/>
    <w:rsid w:val="009F1084"/>
    <w:rsid w:val="009F698D"/>
    <w:rsid w:val="00A01D0D"/>
    <w:rsid w:val="00A04BA8"/>
    <w:rsid w:val="00A0632F"/>
    <w:rsid w:val="00A11660"/>
    <w:rsid w:val="00A11F41"/>
    <w:rsid w:val="00A2057D"/>
    <w:rsid w:val="00A2096B"/>
    <w:rsid w:val="00A21BBB"/>
    <w:rsid w:val="00A3218B"/>
    <w:rsid w:val="00A32362"/>
    <w:rsid w:val="00A32A42"/>
    <w:rsid w:val="00A3653D"/>
    <w:rsid w:val="00A4570B"/>
    <w:rsid w:val="00A45826"/>
    <w:rsid w:val="00A50DDB"/>
    <w:rsid w:val="00A549FA"/>
    <w:rsid w:val="00A6480C"/>
    <w:rsid w:val="00A6487D"/>
    <w:rsid w:val="00A650E9"/>
    <w:rsid w:val="00A71BCF"/>
    <w:rsid w:val="00A72A7E"/>
    <w:rsid w:val="00A77895"/>
    <w:rsid w:val="00A8285C"/>
    <w:rsid w:val="00A83FFA"/>
    <w:rsid w:val="00A85271"/>
    <w:rsid w:val="00A9169D"/>
    <w:rsid w:val="00A91735"/>
    <w:rsid w:val="00A93C8E"/>
    <w:rsid w:val="00A978A0"/>
    <w:rsid w:val="00AA0DF2"/>
    <w:rsid w:val="00AA64CE"/>
    <w:rsid w:val="00AA7E8C"/>
    <w:rsid w:val="00AB1408"/>
    <w:rsid w:val="00AB4734"/>
    <w:rsid w:val="00AB57D4"/>
    <w:rsid w:val="00AC0A11"/>
    <w:rsid w:val="00AC0E2C"/>
    <w:rsid w:val="00AC1255"/>
    <w:rsid w:val="00AC231C"/>
    <w:rsid w:val="00AC2522"/>
    <w:rsid w:val="00AC4A27"/>
    <w:rsid w:val="00AC5A3E"/>
    <w:rsid w:val="00AC70F5"/>
    <w:rsid w:val="00AC7A54"/>
    <w:rsid w:val="00AD0596"/>
    <w:rsid w:val="00AD1953"/>
    <w:rsid w:val="00AD1AAD"/>
    <w:rsid w:val="00AD41FE"/>
    <w:rsid w:val="00AD44A1"/>
    <w:rsid w:val="00AE0D74"/>
    <w:rsid w:val="00AE2F4A"/>
    <w:rsid w:val="00AE3EAB"/>
    <w:rsid w:val="00AF1386"/>
    <w:rsid w:val="00AF3B34"/>
    <w:rsid w:val="00AF4820"/>
    <w:rsid w:val="00AF7991"/>
    <w:rsid w:val="00B00CC5"/>
    <w:rsid w:val="00B01CD7"/>
    <w:rsid w:val="00B01D02"/>
    <w:rsid w:val="00B04462"/>
    <w:rsid w:val="00B1277A"/>
    <w:rsid w:val="00B13825"/>
    <w:rsid w:val="00B1649E"/>
    <w:rsid w:val="00B16F2C"/>
    <w:rsid w:val="00B214F4"/>
    <w:rsid w:val="00B2201B"/>
    <w:rsid w:val="00B22995"/>
    <w:rsid w:val="00B22E5C"/>
    <w:rsid w:val="00B307EB"/>
    <w:rsid w:val="00B31A42"/>
    <w:rsid w:val="00B326B9"/>
    <w:rsid w:val="00B37957"/>
    <w:rsid w:val="00B37E60"/>
    <w:rsid w:val="00B40C66"/>
    <w:rsid w:val="00B42E6F"/>
    <w:rsid w:val="00B4587A"/>
    <w:rsid w:val="00B54B9A"/>
    <w:rsid w:val="00B57EAE"/>
    <w:rsid w:val="00B60219"/>
    <w:rsid w:val="00B6324E"/>
    <w:rsid w:val="00B7026E"/>
    <w:rsid w:val="00B706F8"/>
    <w:rsid w:val="00B75F53"/>
    <w:rsid w:val="00B768D6"/>
    <w:rsid w:val="00B83753"/>
    <w:rsid w:val="00B91FBA"/>
    <w:rsid w:val="00B932CA"/>
    <w:rsid w:val="00B95D50"/>
    <w:rsid w:val="00B977CB"/>
    <w:rsid w:val="00BA0187"/>
    <w:rsid w:val="00BA16FF"/>
    <w:rsid w:val="00BA254B"/>
    <w:rsid w:val="00BA5001"/>
    <w:rsid w:val="00BA5286"/>
    <w:rsid w:val="00BB2549"/>
    <w:rsid w:val="00BC3E76"/>
    <w:rsid w:val="00BC5EDE"/>
    <w:rsid w:val="00BC7418"/>
    <w:rsid w:val="00BD1FED"/>
    <w:rsid w:val="00BD2035"/>
    <w:rsid w:val="00BD2A1D"/>
    <w:rsid w:val="00BE0212"/>
    <w:rsid w:val="00BF127F"/>
    <w:rsid w:val="00BF34A0"/>
    <w:rsid w:val="00BF4A0A"/>
    <w:rsid w:val="00BF5DBA"/>
    <w:rsid w:val="00BF6DCB"/>
    <w:rsid w:val="00C15DA6"/>
    <w:rsid w:val="00C16942"/>
    <w:rsid w:val="00C2038B"/>
    <w:rsid w:val="00C30763"/>
    <w:rsid w:val="00C3239E"/>
    <w:rsid w:val="00C32AB2"/>
    <w:rsid w:val="00C32C13"/>
    <w:rsid w:val="00C335EC"/>
    <w:rsid w:val="00C33DED"/>
    <w:rsid w:val="00C36C07"/>
    <w:rsid w:val="00C408D9"/>
    <w:rsid w:val="00C44F7A"/>
    <w:rsid w:val="00C50570"/>
    <w:rsid w:val="00C519E4"/>
    <w:rsid w:val="00C53CB7"/>
    <w:rsid w:val="00C556F8"/>
    <w:rsid w:val="00C5775A"/>
    <w:rsid w:val="00C642C2"/>
    <w:rsid w:val="00C66793"/>
    <w:rsid w:val="00C742E0"/>
    <w:rsid w:val="00C7474B"/>
    <w:rsid w:val="00C76B30"/>
    <w:rsid w:val="00C81713"/>
    <w:rsid w:val="00C81BC0"/>
    <w:rsid w:val="00C851AB"/>
    <w:rsid w:val="00C87D2A"/>
    <w:rsid w:val="00C90AB0"/>
    <w:rsid w:val="00C91561"/>
    <w:rsid w:val="00C92620"/>
    <w:rsid w:val="00C9469E"/>
    <w:rsid w:val="00C9616E"/>
    <w:rsid w:val="00C97A5B"/>
    <w:rsid w:val="00CA47D4"/>
    <w:rsid w:val="00CA635B"/>
    <w:rsid w:val="00CB280B"/>
    <w:rsid w:val="00CB561A"/>
    <w:rsid w:val="00CB672D"/>
    <w:rsid w:val="00CB7DC5"/>
    <w:rsid w:val="00CC00A0"/>
    <w:rsid w:val="00CC1355"/>
    <w:rsid w:val="00CC2E2B"/>
    <w:rsid w:val="00CC3AC7"/>
    <w:rsid w:val="00CC3C2B"/>
    <w:rsid w:val="00CC4211"/>
    <w:rsid w:val="00CC5090"/>
    <w:rsid w:val="00CD01FB"/>
    <w:rsid w:val="00CD2C08"/>
    <w:rsid w:val="00CD38DD"/>
    <w:rsid w:val="00CD5217"/>
    <w:rsid w:val="00CD522C"/>
    <w:rsid w:val="00CD6A92"/>
    <w:rsid w:val="00CE0440"/>
    <w:rsid w:val="00CE23F0"/>
    <w:rsid w:val="00CE361C"/>
    <w:rsid w:val="00CE5263"/>
    <w:rsid w:val="00CF3E8E"/>
    <w:rsid w:val="00CF4144"/>
    <w:rsid w:val="00CF4F01"/>
    <w:rsid w:val="00CF6AA1"/>
    <w:rsid w:val="00D00431"/>
    <w:rsid w:val="00D02645"/>
    <w:rsid w:val="00D03A5F"/>
    <w:rsid w:val="00D03E17"/>
    <w:rsid w:val="00D04D6A"/>
    <w:rsid w:val="00D103D5"/>
    <w:rsid w:val="00D104FA"/>
    <w:rsid w:val="00D10E21"/>
    <w:rsid w:val="00D13B8F"/>
    <w:rsid w:val="00D15E51"/>
    <w:rsid w:val="00D1780A"/>
    <w:rsid w:val="00D31816"/>
    <w:rsid w:val="00D326E4"/>
    <w:rsid w:val="00D4099B"/>
    <w:rsid w:val="00D4186E"/>
    <w:rsid w:val="00D419F8"/>
    <w:rsid w:val="00D43A7D"/>
    <w:rsid w:val="00D45A26"/>
    <w:rsid w:val="00D468AE"/>
    <w:rsid w:val="00D52793"/>
    <w:rsid w:val="00D579B4"/>
    <w:rsid w:val="00D64CE3"/>
    <w:rsid w:val="00D7354C"/>
    <w:rsid w:val="00D7492E"/>
    <w:rsid w:val="00D76B7F"/>
    <w:rsid w:val="00D81FD7"/>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B00ED"/>
    <w:rsid w:val="00DB34BA"/>
    <w:rsid w:val="00DB544F"/>
    <w:rsid w:val="00DB6692"/>
    <w:rsid w:val="00DC22F7"/>
    <w:rsid w:val="00DC3345"/>
    <w:rsid w:val="00DC5CC6"/>
    <w:rsid w:val="00DC6115"/>
    <w:rsid w:val="00DC6DC6"/>
    <w:rsid w:val="00DD0445"/>
    <w:rsid w:val="00DE545C"/>
    <w:rsid w:val="00DF107B"/>
    <w:rsid w:val="00E02812"/>
    <w:rsid w:val="00E04A46"/>
    <w:rsid w:val="00E1223A"/>
    <w:rsid w:val="00E14092"/>
    <w:rsid w:val="00E143C4"/>
    <w:rsid w:val="00E1561C"/>
    <w:rsid w:val="00E1638F"/>
    <w:rsid w:val="00E2669A"/>
    <w:rsid w:val="00E305BD"/>
    <w:rsid w:val="00E321E8"/>
    <w:rsid w:val="00E33447"/>
    <w:rsid w:val="00E34EEB"/>
    <w:rsid w:val="00E35B78"/>
    <w:rsid w:val="00E40AC7"/>
    <w:rsid w:val="00E431DC"/>
    <w:rsid w:val="00E449D8"/>
    <w:rsid w:val="00E44CA2"/>
    <w:rsid w:val="00E502DF"/>
    <w:rsid w:val="00E50429"/>
    <w:rsid w:val="00E56028"/>
    <w:rsid w:val="00E61217"/>
    <w:rsid w:val="00E61817"/>
    <w:rsid w:val="00E6364C"/>
    <w:rsid w:val="00E65D16"/>
    <w:rsid w:val="00E70359"/>
    <w:rsid w:val="00E72371"/>
    <w:rsid w:val="00E746CF"/>
    <w:rsid w:val="00E7753A"/>
    <w:rsid w:val="00E77A83"/>
    <w:rsid w:val="00E81D93"/>
    <w:rsid w:val="00E82848"/>
    <w:rsid w:val="00E855B7"/>
    <w:rsid w:val="00E904E2"/>
    <w:rsid w:val="00E92ADF"/>
    <w:rsid w:val="00E97123"/>
    <w:rsid w:val="00EA0005"/>
    <w:rsid w:val="00EB0012"/>
    <w:rsid w:val="00EB0709"/>
    <w:rsid w:val="00EB166D"/>
    <w:rsid w:val="00EB219C"/>
    <w:rsid w:val="00EB2272"/>
    <w:rsid w:val="00EB2BAB"/>
    <w:rsid w:val="00EB5D47"/>
    <w:rsid w:val="00EB7154"/>
    <w:rsid w:val="00EB76B5"/>
    <w:rsid w:val="00EC3D95"/>
    <w:rsid w:val="00EC5290"/>
    <w:rsid w:val="00EC71F4"/>
    <w:rsid w:val="00EC7612"/>
    <w:rsid w:val="00ED0030"/>
    <w:rsid w:val="00ED12E3"/>
    <w:rsid w:val="00ED1C4B"/>
    <w:rsid w:val="00ED217D"/>
    <w:rsid w:val="00ED6CD3"/>
    <w:rsid w:val="00EE0284"/>
    <w:rsid w:val="00EE2EE0"/>
    <w:rsid w:val="00EF276F"/>
    <w:rsid w:val="00EF624B"/>
    <w:rsid w:val="00EF790F"/>
    <w:rsid w:val="00F01B15"/>
    <w:rsid w:val="00F0214A"/>
    <w:rsid w:val="00F05320"/>
    <w:rsid w:val="00F060E6"/>
    <w:rsid w:val="00F1081B"/>
    <w:rsid w:val="00F130D5"/>
    <w:rsid w:val="00F22BBA"/>
    <w:rsid w:val="00F2536D"/>
    <w:rsid w:val="00F25E7E"/>
    <w:rsid w:val="00F26870"/>
    <w:rsid w:val="00F26D47"/>
    <w:rsid w:val="00F27970"/>
    <w:rsid w:val="00F35347"/>
    <w:rsid w:val="00F354FE"/>
    <w:rsid w:val="00F4075C"/>
    <w:rsid w:val="00F41C64"/>
    <w:rsid w:val="00F541B1"/>
    <w:rsid w:val="00F573BE"/>
    <w:rsid w:val="00F60F92"/>
    <w:rsid w:val="00F643B9"/>
    <w:rsid w:val="00F66EFB"/>
    <w:rsid w:val="00F713EE"/>
    <w:rsid w:val="00F7263E"/>
    <w:rsid w:val="00F754FE"/>
    <w:rsid w:val="00F758A8"/>
    <w:rsid w:val="00F75991"/>
    <w:rsid w:val="00F80A94"/>
    <w:rsid w:val="00F81410"/>
    <w:rsid w:val="00F82D77"/>
    <w:rsid w:val="00F87119"/>
    <w:rsid w:val="00F90BBC"/>
    <w:rsid w:val="00F93500"/>
    <w:rsid w:val="00FA03C8"/>
    <w:rsid w:val="00FA1A74"/>
    <w:rsid w:val="00FA40F4"/>
    <w:rsid w:val="00FB16A1"/>
    <w:rsid w:val="00FB26AE"/>
    <w:rsid w:val="00FB2B79"/>
    <w:rsid w:val="00FB2D71"/>
    <w:rsid w:val="00FB4DA7"/>
    <w:rsid w:val="00FB67A9"/>
    <w:rsid w:val="00FB6968"/>
    <w:rsid w:val="00FC1A74"/>
    <w:rsid w:val="00FC4108"/>
    <w:rsid w:val="00FC7E09"/>
    <w:rsid w:val="00FD247B"/>
    <w:rsid w:val="00FD25D2"/>
    <w:rsid w:val="00FD345B"/>
    <w:rsid w:val="00FD3FF2"/>
    <w:rsid w:val="00FD46E4"/>
    <w:rsid w:val="00FD58CC"/>
    <w:rsid w:val="00FD682F"/>
    <w:rsid w:val="00FD7E01"/>
    <w:rsid w:val="00FE0989"/>
    <w:rsid w:val="00FE53D0"/>
    <w:rsid w:val="00FF1883"/>
    <w:rsid w:val="00FF6243"/>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5</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13</cp:revision>
  <cp:lastPrinted>2019-07-10T14:24:00Z</cp:lastPrinted>
  <dcterms:created xsi:type="dcterms:W3CDTF">2019-09-09T20:43:00Z</dcterms:created>
  <dcterms:modified xsi:type="dcterms:W3CDTF">2019-09-11T14:11:00Z</dcterms:modified>
</cp:coreProperties>
</file>