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7C125702" w14:textId="5D5A2F2E" w:rsidR="00DC6DC6" w:rsidRPr="00DC6DC6" w:rsidRDefault="00DC6DC6" w:rsidP="00DC6DC6">
      <w:r>
        <w:rPr>
          <w:b/>
        </w:rPr>
        <w:t xml:space="preserve">Date: </w:t>
      </w:r>
      <w:r>
        <w:t>January</w:t>
      </w:r>
      <w:r w:rsidR="00C55E56">
        <w:t xml:space="preserve"> </w:t>
      </w:r>
      <w:r w:rsidR="00980AA6">
        <w:t>1</w:t>
      </w:r>
      <w:r w:rsidR="00EA2DF0">
        <w:t>1</w:t>
      </w:r>
      <w:r>
        <w:t>, 20</w:t>
      </w:r>
      <w:r w:rsidR="00980AA6">
        <w:t>2</w:t>
      </w:r>
      <w:r w:rsidR="00EA2DF0">
        <w:t>3</w:t>
      </w:r>
      <w:r w:rsidR="00B57EAE">
        <w:tab/>
      </w:r>
    </w:p>
    <w:p w14:paraId="66A0E468" w14:textId="77777777" w:rsidR="00DC6DC6" w:rsidRDefault="00DC6DC6" w:rsidP="00DC6DC6">
      <w:r>
        <w:rPr>
          <w:b/>
        </w:rPr>
        <w:t xml:space="preserve">Kind of Meeting:  </w:t>
      </w:r>
      <w:r w:rsidR="00CD6A92">
        <w:t>O</w:t>
      </w:r>
      <w:r>
        <w:t>rganizational &amp; Regular Meeting</w:t>
      </w:r>
      <w:r>
        <w:tab/>
      </w:r>
      <w:r>
        <w:tab/>
      </w:r>
    </w:p>
    <w:p w14:paraId="45674D36" w14:textId="77777777" w:rsidR="00DC6DC6" w:rsidRPr="00B83753" w:rsidRDefault="00DC6DC6" w:rsidP="00DC6DC6">
      <w:r>
        <w:rPr>
          <w:b/>
        </w:rPr>
        <w:t xml:space="preserve">Place: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77777777"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14:paraId="343ADFA9"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51A32BBD" w14:textId="77777777" w:rsidR="00247BDD" w:rsidRDefault="00DC6DC6" w:rsidP="00DC6DC6">
      <w:r>
        <w:tab/>
      </w:r>
      <w:r>
        <w:tab/>
      </w:r>
      <w:r>
        <w:tab/>
      </w:r>
      <w:r w:rsidR="00C01460">
        <w:t xml:space="preserve">         </w:t>
      </w:r>
      <w:r w:rsidR="00434171">
        <w:t>John W. Wood, Jr.</w:t>
      </w:r>
      <w:r w:rsidR="003146AC">
        <w:tab/>
      </w:r>
      <w:r w:rsidR="002E1543">
        <w:tab/>
      </w:r>
      <w:r w:rsidR="00785663">
        <w:t>Brett McVoy</w:t>
      </w:r>
    </w:p>
    <w:p w14:paraId="4B186222" w14:textId="584DB34D" w:rsidR="00134144" w:rsidRDefault="00434171" w:rsidP="00DC6DC6">
      <w:r>
        <w:tab/>
      </w:r>
      <w:r>
        <w:tab/>
      </w:r>
      <w:r>
        <w:tab/>
      </w:r>
      <w:r w:rsidR="00563C73">
        <w:t xml:space="preserve"> </w:t>
      </w:r>
      <w:r w:rsidR="00C01460">
        <w:t xml:space="preserve">        </w:t>
      </w:r>
      <w:r>
        <w:t>Dave Warner</w:t>
      </w:r>
      <w:r w:rsidR="00247BDD">
        <w:tab/>
      </w:r>
      <w:r w:rsidR="00247BDD">
        <w:tab/>
      </w:r>
      <w:r w:rsidR="002E1543">
        <w:tab/>
      </w:r>
      <w:r w:rsidR="00134144">
        <w:t>Michael G. Yerdon, Legislator</w:t>
      </w:r>
    </w:p>
    <w:p w14:paraId="39D4E68B" w14:textId="77777777" w:rsidR="00785663" w:rsidRDefault="005762A3" w:rsidP="00DC6DC6">
      <w:r>
        <w:tab/>
      </w:r>
      <w:r>
        <w:tab/>
      </w:r>
      <w:r>
        <w:tab/>
      </w:r>
      <w:r>
        <w:tab/>
      </w:r>
      <w:r>
        <w:tab/>
      </w:r>
      <w:r>
        <w:tab/>
      </w:r>
      <w:r>
        <w:tab/>
      </w:r>
      <w:r>
        <w:tab/>
      </w:r>
      <w:r w:rsidR="00EF624B">
        <w:t>Jessica Godfrey</w:t>
      </w:r>
    </w:p>
    <w:p w14:paraId="379D40AF" w14:textId="05752279" w:rsidR="00785663" w:rsidRDefault="00785663" w:rsidP="00DC6DC6">
      <w:r>
        <w:tab/>
      </w:r>
      <w:r>
        <w:tab/>
      </w:r>
      <w:r>
        <w:tab/>
      </w:r>
      <w:r>
        <w:tab/>
      </w:r>
      <w:r>
        <w:tab/>
      </w:r>
      <w:r>
        <w:tab/>
      </w:r>
      <w:r>
        <w:tab/>
      </w:r>
      <w:r>
        <w:tab/>
        <w:t>John Howland</w:t>
      </w:r>
      <w:r w:rsidR="005762A3">
        <w:t xml:space="preserve"> @ 7:</w:t>
      </w:r>
      <w:r w:rsidR="00134144">
        <w:t>09</w:t>
      </w:r>
      <w:r w:rsidR="005762A3">
        <w:t xml:space="preserve"> pm</w:t>
      </w:r>
    </w:p>
    <w:p w14:paraId="7E92FE54" w14:textId="45D02C9E" w:rsidR="00134144" w:rsidRDefault="00134144" w:rsidP="00DC6DC6">
      <w:r>
        <w:tab/>
      </w:r>
      <w:r>
        <w:tab/>
      </w:r>
      <w:r>
        <w:tab/>
      </w:r>
      <w:r>
        <w:tab/>
      </w:r>
      <w:r>
        <w:tab/>
      </w:r>
      <w:r>
        <w:tab/>
      </w:r>
      <w:r>
        <w:tab/>
      </w:r>
      <w:r>
        <w:tab/>
        <w:t>Peggy Rice</w:t>
      </w:r>
    </w:p>
    <w:p w14:paraId="5E4C7899" w14:textId="7E9A8941" w:rsidR="00134144" w:rsidRDefault="00134144" w:rsidP="00DC6DC6">
      <w:r>
        <w:tab/>
      </w:r>
      <w:r>
        <w:tab/>
      </w:r>
      <w:r>
        <w:tab/>
      </w:r>
      <w:r>
        <w:tab/>
      </w:r>
      <w:r>
        <w:tab/>
      </w:r>
      <w:r>
        <w:tab/>
      </w:r>
      <w:r>
        <w:tab/>
      </w:r>
      <w:r>
        <w:tab/>
        <w:t>Norma Newman</w:t>
      </w:r>
    </w:p>
    <w:p w14:paraId="0990830B" w14:textId="4CA9B129" w:rsidR="00134144" w:rsidRDefault="00134144" w:rsidP="00DC6DC6">
      <w:r>
        <w:tab/>
      </w:r>
      <w:r>
        <w:tab/>
      </w:r>
      <w:r>
        <w:tab/>
      </w:r>
      <w:r>
        <w:tab/>
      </w:r>
      <w:r>
        <w:tab/>
      </w:r>
      <w:r>
        <w:tab/>
      </w:r>
      <w:r>
        <w:tab/>
      </w:r>
      <w:r>
        <w:tab/>
        <w:t>Bill Joyce</w:t>
      </w:r>
    </w:p>
    <w:p w14:paraId="24FE412C" w14:textId="191823AF" w:rsidR="00134144" w:rsidRDefault="00134144" w:rsidP="00DC6DC6">
      <w:r>
        <w:tab/>
      </w:r>
      <w:r>
        <w:tab/>
      </w:r>
      <w:r>
        <w:tab/>
      </w:r>
      <w:r>
        <w:tab/>
      </w:r>
      <w:r>
        <w:tab/>
      </w:r>
      <w:r>
        <w:tab/>
      </w:r>
      <w:r>
        <w:tab/>
      </w:r>
      <w:r>
        <w:tab/>
        <w:t>Eric Pappa</w:t>
      </w:r>
    </w:p>
    <w:p w14:paraId="26C7396A" w14:textId="2DBCA331" w:rsidR="00785663" w:rsidRDefault="00134144" w:rsidP="00DC6DC6">
      <w:r>
        <w:tab/>
      </w:r>
      <w:r>
        <w:tab/>
      </w:r>
      <w:r>
        <w:tab/>
      </w:r>
      <w:r>
        <w:tab/>
      </w:r>
      <w:r>
        <w:tab/>
      </w:r>
      <w:r>
        <w:tab/>
      </w:r>
      <w:r>
        <w:tab/>
      </w:r>
      <w:r>
        <w:tab/>
        <w:t>Meg Spragu</w:t>
      </w:r>
      <w:r w:rsidR="003527B1">
        <w:t>e</w:t>
      </w:r>
      <w:r>
        <w:tab/>
      </w:r>
      <w:r>
        <w:tab/>
      </w:r>
      <w:r>
        <w:tab/>
      </w:r>
      <w:r>
        <w:tab/>
      </w:r>
      <w:r>
        <w:tab/>
      </w:r>
      <w:r>
        <w:tab/>
      </w:r>
    </w:p>
    <w:p w14:paraId="43F2680E" w14:textId="77777777" w:rsidR="00DC6DC6" w:rsidRDefault="00DC6DC6" w:rsidP="00DC6DC6">
      <w:pPr>
        <w:rPr>
          <w:b/>
        </w:rPr>
      </w:pPr>
      <w:r>
        <w:rPr>
          <w:b/>
        </w:rPr>
        <w:t>CALL TO ORDER:</w:t>
      </w:r>
    </w:p>
    <w:p w14:paraId="148A3480" w14:textId="29EF1872" w:rsidR="007A074D" w:rsidRDefault="00DC6DC6" w:rsidP="00DC6DC6">
      <w:r>
        <w:t xml:space="preserve">Supervisor </w:t>
      </w:r>
      <w:r w:rsidR="005762A3">
        <w:t>Timothy</w:t>
      </w:r>
      <w:r w:rsidR="008C15DA">
        <w:t xml:space="preserve"> </w:t>
      </w:r>
      <w:r w:rsidR="00593CFD">
        <w:t xml:space="preserve">D </w:t>
      </w:r>
      <w:r w:rsidR="008C15DA">
        <w:t>Ridgeway</w:t>
      </w:r>
      <w:r>
        <w:t xml:space="preserve"> cal</w:t>
      </w:r>
      <w:r w:rsidR="00171C51">
        <w:t xml:space="preserve">led the </w:t>
      </w:r>
      <w:r w:rsidR="006B7536">
        <w:t xml:space="preserve">organizational </w:t>
      </w:r>
      <w:r w:rsidR="007A074D">
        <w:t>meeting</w:t>
      </w:r>
      <w:r w:rsidR="00171C51">
        <w:t xml:space="preserve"> to order at 7:0</w:t>
      </w:r>
      <w:r w:rsidR="00134144">
        <w:t>2</w:t>
      </w:r>
      <w:r>
        <w:t xml:space="preserve"> pm</w:t>
      </w:r>
      <w:r w:rsidR="00C36C07">
        <w:t xml:space="preserve"> with the Pledge of Allegiance.</w:t>
      </w:r>
      <w:r w:rsidR="008D12BA">
        <w:t xml:space="preserve"> </w:t>
      </w:r>
      <w:r w:rsidR="005762A3">
        <w:t>Council</w:t>
      </w:r>
      <w:r w:rsidR="008C15DA">
        <w:t xml:space="preserve">man Scheppard </w:t>
      </w:r>
      <w:r w:rsidR="00B84B6C">
        <w:t xml:space="preserve">began by </w:t>
      </w:r>
      <w:r w:rsidR="00E960E8">
        <w:t>read</w:t>
      </w:r>
      <w:r w:rsidR="00B84B6C">
        <w:t xml:space="preserve">ing </w:t>
      </w:r>
      <w:r w:rsidR="00E960E8">
        <w:t xml:space="preserve">the </w:t>
      </w:r>
      <w:r w:rsidR="008D12BA">
        <w:t xml:space="preserve">list of appointments to be made.  </w:t>
      </w:r>
    </w:p>
    <w:p w14:paraId="150CE06E" w14:textId="77777777" w:rsidR="0068364B" w:rsidRDefault="0068364B" w:rsidP="00DC6DC6"/>
    <w:p w14:paraId="2A0A8BD7" w14:textId="2BB00492" w:rsidR="00C36C07" w:rsidRDefault="00C36C07" w:rsidP="00C36C07">
      <w:pPr>
        <w:rPr>
          <w:b/>
        </w:rPr>
      </w:pPr>
      <w:r>
        <w:rPr>
          <w:b/>
        </w:rPr>
        <w:t xml:space="preserve">RESOLUTION </w:t>
      </w:r>
      <w:r w:rsidR="00380B48">
        <w:rPr>
          <w:b/>
        </w:rPr>
        <w:t>0</w:t>
      </w:r>
      <w:r w:rsidR="006B7536">
        <w:rPr>
          <w:b/>
        </w:rPr>
        <w:t>1</w:t>
      </w:r>
      <w:r>
        <w:rPr>
          <w:b/>
        </w:rPr>
        <w:t>-</w:t>
      </w:r>
      <w:r w:rsidR="00B84B6C">
        <w:rPr>
          <w:b/>
        </w:rPr>
        <w:t>2</w:t>
      </w:r>
      <w:r w:rsidR="006B7536">
        <w:rPr>
          <w:b/>
        </w:rPr>
        <w:t>3</w:t>
      </w:r>
    </w:p>
    <w:p w14:paraId="71A39390" w14:textId="58A5BE94" w:rsidR="0068364B" w:rsidRDefault="0068364B" w:rsidP="0068364B">
      <w:r>
        <w:t xml:space="preserve">On motion by </w:t>
      </w:r>
      <w:r w:rsidR="00B674E9">
        <w:t>Ruth E. Scheppard</w:t>
      </w:r>
      <w:r w:rsidR="00515E59">
        <w:t>,</w:t>
      </w:r>
      <w:r>
        <w:t xml:space="preserve"> seconded by </w:t>
      </w:r>
      <w:r w:rsidR="006B7536">
        <w:t>Dave Warner</w:t>
      </w:r>
      <w:r>
        <w:t xml:space="preserve">, the following resolution </w:t>
      </w:r>
      <w:proofErr w:type="gramStart"/>
      <w:r>
        <w:t>was</w:t>
      </w:r>
      <w:proofErr w:type="gramEnd"/>
      <w:r>
        <w:t xml:space="preserve"> </w:t>
      </w:r>
    </w:p>
    <w:p w14:paraId="2B610110" w14:textId="77777777" w:rsidR="00B22E5C" w:rsidRDefault="0068364B" w:rsidP="0068364B">
      <w:r>
        <w:t xml:space="preserve">ADOPTED – </w:t>
      </w:r>
      <w:r>
        <w:tab/>
      </w:r>
      <w:r w:rsidR="00981F42">
        <w:t>5</w:t>
      </w:r>
      <w:r>
        <w:t xml:space="preserve"> Ayes</w:t>
      </w:r>
      <w:r>
        <w:tab/>
      </w:r>
      <w:r>
        <w:tab/>
      </w:r>
      <w:r w:rsidR="00B84B6C">
        <w:t xml:space="preserve">Ridgeway, </w:t>
      </w:r>
      <w:r w:rsidR="00981F42">
        <w:t xml:space="preserve">Scheppard, </w:t>
      </w:r>
      <w:r w:rsidR="00B84B6C">
        <w:t>Warner</w:t>
      </w:r>
      <w:r>
        <w:t xml:space="preserve">, Gove, </w:t>
      </w:r>
      <w:r w:rsidR="00C30763">
        <w:t>Wood</w:t>
      </w:r>
    </w:p>
    <w:p w14:paraId="43727F21" w14:textId="77777777" w:rsidR="00B22E5C" w:rsidRDefault="0068364B" w:rsidP="0068364B">
      <w:r>
        <w:tab/>
      </w:r>
      <w:r>
        <w:tab/>
        <w:t>0 No</w:t>
      </w:r>
    </w:p>
    <w:p w14:paraId="1A83F74C" w14:textId="646C582D" w:rsidR="00380B48" w:rsidRDefault="00742AC1" w:rsidP="006C20B6">
      <w:r>
        <w:rPr>
          <w:b/>
        </w:rPr>
        <w:t>RESOLVED</w:t>
      </w:r>
      <w:r w:rsidR="006C20B6">
        <w:rPr>
          <w:b/>
        </w:rPr>
        <w:t xml:space="preserve"> </w:t>
      </w:r>
      <w:r w:rsidR="006C20B6">
        <w:t>that the Town Board of the Town of Sandy Creek makes the following appointments with terms to expire on December 31, 20</w:t>
      </w:r>
      <w:r w:rsidR="00B84B6C">
        <w:t>2</w:t>
      </w:r>
      <w:r w:rsidR="006B7536">
        <w:t>3</w:t>
      </w:r>
      <w:r w:rsidR="006C20B6">
        <w:t xml:space="preserve">, </w:t>
      </w:r>
      <w:r w:rsidR="004A1299">
        <w:t>unless otherwise stated:</w:t>
      </w:r>
    </w:p>
    <w:p w14:paraId="53B2DE13" w14:textId="77777777" w:rsidR="003810CA" w:rsidRDefault="003810CA" w:rsidP="003810CA">
      <w:pPr>
        <w:rPr>
          <w:rFonts w:ascii="Arial" w:hAnsi="Arial" w:cs="Arial"/>
          <w:b/>
        </w:rPr>
      </w:pPr>
    </w:p>
    <w:p w14:paraId="0FFE52FA" w14:textId="44349BAC" w:rsidR="003810CA" w:rsidRPr="000D2E61" w:rsidRDefault="003810CA" w:rsidP="003810CA">
      <w:r w:rsidRPr="000D2E61">
        <w:t xml:space="preserve">Code Enforcement Officer:  </w:t>
      </w:r>
      <w:r w:rsidRPr="000D2E61">
        <w:tab/>
      </w:r>
      <w:r w:rsidRPr="000D2E61">
        <w:tab/>
      </w:r>
      <w:r w:rsidR="000D2E61">
        <w:tab/>
      </w:r>
      <w:r w:rsidRPr="000D2E61">
        <w:t xml:space="preserve">John </w:t>
      </w:r>
      <w:r w:rsidR="006B7536">
        <w:t xml:space="preserve">H. </w:t>
      </w:r>
      <w:r w:rsidRPr="000D2E61">
        <w:t>Howland</w:t>
      </w:r>
    </w:p>
    <w:p w14:paraId="2AC1ECA8" w14:textId="7995A88A" w:rsidR="003810CA" w:rsidRPr="000D2E61" w:rsidRDefault="003810CA" w:rsidP="003810CA">
      <w:r w:rsidRPr="000D2E61">
        <w:t xml:space="preserve">Dog Control Officer:  </w:t>
      </w:r>
      <w:r w:rsidRPr="000D2E61">
        <w:tab/>
      </w:r>
      <w:r w:rsidRPr="000D2E61">
        <w:tab/>
      </w:r>
      <w:r w:rsidRPr="000D2E61">
        <w:tab/>
      </w:r>
      <w:r w:rsidR="000D2E61">
        <w:tab/>
      </w:r>
      <w:r w:rsidRPr="000D2E61">
        <w:t xml:space="preserve">Anne </w:t>
      </w:r>
      <w:r w:rsidR="006B7536">
        <w:t>E</w:t>
      </w:r>
      <w:r w:rsidRPr="000D2E61">
        <w:t>. Derr</w:t>
      </w:r>
    </w:p>
    <w:p w14:paraId="6CA0A678" w14:textId="3144FF82" w:rsidR="003810CA" w:rsidRDefault="003810CA" w:rsidP="003810CA">
      <w:r w:rsidRPr="000D2E61">
        <w:t xml:space="preserve">Historian: </w:t>
      </w:r>
      <w:r w:rsidRPr="000D2E61">
        <w:tab/>
      </w:r>
      <w:r w:rsidRPr="000D2E61">
        <w:tab/>
      </w:r>
      <w:r w:rsidRPr="000D2E61">
        <w:tab/>
      </w:r>
      <w:r w:rsidRPr="000D2E61">
        <w:tab/>
      </w:r>
      <w:r w:rsidRPr="000D2E61">
        <w:tab/>
        <w:t>Peggy A Rice</w:t>
      </w:r>
    </w:p>
    <w:p w14:paraId="3F0AF8E4" w14:textId="7376E4E3" w:rsidR="006B7536" w:rsidRPr="000D2E61" w:rsidRDefault="006B7536" w:rsidP="003810CA">
      <w:r>
        <w:t>Records Management Clerk:</w:t>
      </w:r>
      <w:r>
        <w:tab/>
      </w:r>
      <w:r>
        <w:tab/>
      </w:r>
      <w:r>
        <w:tab/>
        <w:t>Peggy A. Rice</w:t>
      </w:r>
    </w:p>
    <w:p w14:paraId="6A1F47B2" w14:textId="72C4F4DA" w:rsidR="003810CA" w:rsidRPr="000D2E61" w:rsidRDefault="003810CA" w:rsidP="003810CA">
      <w:r w:rsidRPr="000D2E61">
        <w:t xml:space="preserve">APAM Library Trustee:  </w:t>
      </w:r>
      <w:r w:rsidRPr="000D2E61">
        <w:tab/>
      </w:r>
      <w:r w:rsidRPr="000D2E61">
        <w:tab/>
      </w:r>
      <w:r w:rsidRPr="000D2E61">
        <w:tab/>
      </w:r>
      <w:proofErr w:type="spellStart"/>
      <w:r w:rsidR="00AF6D83">
        <w:t>Tiarra</w:t>
      </w:r>
      <w:proofErr w:type="spellEnd"/>
      <w:r w:rsidR="00AF6D83">
        <w:t xml:space="preserve"> </w:t>
      </w:r>
      <w:proofErr w:type="spellStart"/>
      <w:r w:rsidR="00AF6D83">
        <w:t>Mintonye</w:t>
      </w:r>
      <w:proofErr w:type="spellEnd"/>
      <w:r w:rsidRPr="000D2E61">
        <w:t xml:space="preserve">, </w:t>
      </w:r>
      <w:r w:rsidR="003527B1">
        <w:t xml:space="preserve">expires </w:t>
      </w:r>
      <w:proofErr w:type="gramStart"/>
      <w:r w:rsidR="003527B1">
        <w:t>12/31/27</w:t>
      </w:r>
      <w:proofErr w:type="gramEnd"/>
    </w:p>
    <w:p w14:paraId="304D05C6" w14:textId="119EF1F0" w:rsidR="003810CA" w:rsidRPr="000D2E61" w:rsidRDefault="003810CA" w:rsidP="003810CA">
      <w:r w:rsidRPr="000D2E61">
        <w:t xml:space="preserve">Board of Appeals: </w:t>
      </w:r>
      <w:r w:rsidRPr="000D2E61">
        <w:tab/>
      </w:r>
      <w:r w:rsidRPr="000D2E61">
        <w:tab/>
      </w:r>
      <w:r w:rsidRPr="000D2E61">
        <w:tab/>
      </w:r>
      <w:r w:rsidRPr="000D2E61">
        <w:tab/>
      </w:r>
      <w:r w:rsidR="00F365CE">
        <w:t>Norma D. Newman</w:t>
      </w:r>
      <w:r w:rsidRPr="000D2E61">
        <w:t xml:space="preserve">, </w:t>
      </w:r>
      <w:r w:rsidR="003527B1">
        <w:t xml:space="preserve">expires </w:t>
      </w:r>
      <w:proofErr w:type="gramStart"/>
      <w:r w:rsidR="003527B1">
        <w:t>12/31/27</w:t>
      </w:r>
      <w:proofErr w:type="gramEnd"/>
    </w:p>
    <w:p w14:paraId="15E343D1" w14:textId="77777777" w:rsidR="003810CA" w:rsidRPr="000D2E61" w:rsidRDefault="003810CA" w:rsidP="003810CA">
      <w:pPr>
        <w:pStyle w:val="NoSpacing"/>
      </w:pPr>
      <w:r w:rsidRPr="000D2E61">
        <w:t xml:space="preserve">Constables: </w:t>
      </w:r>
      <w:r w:rsidRPr="000D2E61">
        <w:tab/>
      </w:r>
      <w:r w:rsidRPr="000D2E61">
        <w:tab/>
      </w:r>
      <w:r w:rsidRPr="000D2E61">
        <w:tab/>
      </w:r>
      <w:r w:rsidRPr="000D2E61">
        <w:tab/>
      </w:r>
      <w:r w:rsidRPr="000D2E61">
        <w:tab/>
        <w:t>Michael S Morrison, Constable-in-Charge</w:t>
      </w:r>
      <w:r w:rsidRPr="000D2E61">
        <w:tab/>
      </w:r>
    </w:p>
    <w:p w14:paraId="76C77835" w14:textId="7F0E82DA" w:rsidR="003810CA" w:rsidRPr="000D2E61" w:rsidRDefault="003810CA" w:rsidP="003810CA">
      <w:pPr>
        <w:pStyle w:val="NoSpacing"/>
      </w:pPr>
      <w:r w:rsidRPr="000D2E61">
        <w:tab/>
      </w:r>
      <w:r w:rsidRPr="000D2E61">
        <w:tab/>
      </w:r>
      <w:r w:rsidRPr="000D2E61">
        <w:tab/>
      </w:r>
      <w:r w:rsidRPr="000D2E61">
        <w:tab/>
      </w:r>
      <w:r w:rsidRPr="000D2E61">
        <w:tab/>
      </w:r>
      <w:r w:rsidRPr="000D2E61">
        <w:tab/>
        <w:t>Michael D. Wood</w:t>
      </w:r>
    </w:p>
    <w:p w14:paraId="1D029040" w14:textId="77777777" w:rsidR="003810CA" w:rsidRPr="003810CA" w:rsidRDefault="003810CA" w:rsidP="003810CA">
      <w:pPr>
        <w:rPr>
          <w:i/>
        </w:rPr>
      </w:pPr>
      <w:r w:rsidRPr="000D2E61">
        <w:t>Official Newspaper</w:t>
      </w:r>
      <w:r w:rsidRPr="003810CA">
        <w:rPr>
          <w:b/>
        </w:rPr>
        <w:t>:</w:t>
      </w:r>
      <w:r w:rsidRPr="003810CA">
        <w:tab/>
      </w:r>
      <w:r w:rsidRPr="003810CA">
        <w:tab/>
      </w:r>
      <w:r w:rsidRPr="003810CA">
        <w:tab/>
      </w:r>
      <w:r w:rsidRPr="003810CA">
        <w:tab/>
      </w:r>
      <w:r w:rsidRPr="003810CA">
        <w:rPr>
          <w:i/>
        </w:rPr>
        <w:t>Watertown Daily Times</w:t>
      </w:r>
    </w:p>
    <w:p w14:paraId="0664B5EE" w14:textId="77777777" w:rsidR="003810CA" w:rsidRDefault="003810CA" w:rsidP="003810CA">
      <w:pPr>
        <w:rPr>
          <w:b/>
        </w:rPr>
      </w:pPr>
    </w:p>
    <w:p w14:paraId="60A4144C" w14:textId="63BF2AC6" w:rsidR="003810CA" w:rsidRDefault="003810CA" w:rsidP="003810CA">
      <w:pPr>
        <w:rPr>
          <w:b/>
        </w:rPr>
      </w:pPr>
      <w:r>
        <w:rPr>
          <w:b/>
        </w:rPr>
        <w:t>RESOLUTION 0</w:t>
      </w:r>
      <w:r w:rsidR="00F365CE">
        <w:rPr>
          <w:b/>
        </w:rPr>
        <w:t>2</w:t>
      </w:r>
      <w:r>
        <w:rPr>
          <w:b/>
        </w:rPr>
        <w:t>-2</w:t>
      </w:r>
      <w:r w:rsidR="00F365CE">
        <w:rPr>
          <w:b/>
        </w:rPr>
        <w:t>3</w:t>
      </w:r>
    </w:p>
    <w:p w14:paraId="11AB813A" w14:textId="77777777" w:rsidR="003810CA" w:rsidRDefault="003810CA" w:rsidP="003810CA">
      <w:r>
        <w:t xml:space="preserve">On motion by Nola J. Gove, seconded by John W. Wood, Jr., the following resolution </w:t>
      </w:r>
      <w:proofErr w:type="gramStart"/>
      <w:r>
        <w:t>was</w:t>
      </w:r>
      <w:proofErr w:type="gramEnd"/>
      <w:r>
        <w:t xml:space="preserve"> </w:t>
      </w:r>
    </w:p>
    <w:p w14:paraId="7B894AD5" w14:textId="77777777" w:rsidR="003810CA" w:rsidRDefault="003810CA" w:rsidP="003810CA">
      <w:r>
        <w:t xml:space="preserve">ADOPTED – </w:t>
      </w:r>
      <w:r>
        <w:tab/>
        <w:t>4 Ayes</w:t>
      </w:r>
      <w:r>
        <w:tab/>
      </w:r>
      <w:r>
        <w:tab/>
        <w:t>Ridgeway, Warner, Gove, Wood</w:t>
      </w:r>
    </w:p>
    <w:p w14:paraId="5D08D97E" w14:textId="77777777" w:rsidR="003810CA" w:rsidRDefault="003810CA" w:rsidP="003810CA">
      <w:r>
        <w:tab/>
      </w:r>
      <w:r>
        <w:tab/>
        <w:t>0 No</w:t>
      </w:r>
    </w:p>
    <w:p w14:paraId="378CAA63" w14:textId="77777777" w:rsidR="003810CA" w:rsidRDefault="003810CA" w:rsidP="003810CA">
      <w:r>
        <w:tab/>
      </w:r>
      <w:r>
        <w:tab/>
        <w:t>1 Abstain</w:t>
      </w:r>
      <w:r>
        <w:tab/>
        <w:t>Scheppard</w:t>
      </w:r>
    </w:p>
    <w:p w14:paraId="2A717C38" w14:textId="133259B5" w:rsidR="002B6E56" w:rsidRDefault="003810CA" w:rsidP="000A6FA4">
      <w:pPr>
        <w:rPr>
          <w:i/>
        </w:rPr>
      </w:pPr>
      <w:r>
        <w:rPr>
          <w:b/>
        </w:rPr>
        <w:t xml:space="preserve">RESOLVED </w:t>
      </w:r>
      <w:r>
        <w:t>that the Town Board of the Town of Sandy Creek appoints PathFinder Bank as the Official Bank for 202</w:t>
      </w:r>
      <w:r w:rsidR="00F365CE">
        <w:t>3</w:t>
      </w:r>
      <w:r>
        <w:t xml:space="preserve">.  </w:t>
      </w:r>
    </w:p>
    <w:p w14:paraId="5EB74B88" w14:textId="77777777" w:rsidR="003810CA" w:rsidRDefault="003810CA" w:rsidP="000A6FA4">
      <w:pPr>
        <w:rPr>
          <w:i/>
        </w:rPr>
      </w:pPr>
    </w:p>
    <w:p w14:paraId="38D97C6B" w14:textId="3B04D236" w:rsidR="00C36C07" w:rsidRDefault="00D10E21" w:rsidP="00C36C07">
      <w:pPr>
        <w:rPr>
          <w:b/>
        </w:rPr>
      </w:pPr>
      <w:r>
        <w:rPr>
          <w:b/>
        </w:rPr>
        <w:t xml:space="preserve">RESOLUTION </w:t>
      </w:r>
      <w:r w:rsidR="009257BB">
        <w:rPr>
          <w:b/>
        </w:rPr>
        <w:t>0</w:t>
      </w:r>
      <w:r w:rsidR="00F365CE">
        <w:rPr>
          <w:b/>
        </w:rPr>
        <w:t>3</w:t>
      </w:r>
      <w:r w:rsidR="00C36C07">
        <w:rPr>
          <w:b/>
        </w:rPr>
        <w:t>-</w:t>
      </w:r>
      <w:r w:rsidR="00B84B6C">
        <w:rPr>
          <w:b/>
        </w:rPr>
        <w:t>2</w:t>
      </w:r>
      <w:r w:rsidR="00F365CE">
        <w:rPr>
          <w:b/>
        </w:rPr>
        <w:t>3</w:t>
      </w:r>
    </w:p>
    <w:p w14:paraId="0A86F0D0" w14:textId="6D5DCC51" w:rsidR="00C36C07" w:rsidRDefault="00C36C07" w:rsidP="00C36C07">
      <w:r>
        <w:t xml:space="preserve">On motion by </w:t>
      </w:r>
      <w:r w:rsidR="003810CA">
        <w:t>Dave Warner</w:t>
      </w:r>
      <w:r w:rsidR="00D10E21">
        <w:t>, seco</w:t>
      </w:r>
      <w:r>
        <w:t xml:space="preserve">nded by </w:t>
      </w:r>
      <w:r w:rsidR="00F365CE">
        <w:t>Timothy D. Ridgeway</w:t>
      </w:r>
      <w:r w:rsidR="00207ABD">
        <w:t>,</w:t>
      </w:r>
      <w:r w:rsidR="0026561A">
        <w:t xml:space="preserve"> </w:t>
      </w:r>
      <w:r>
        <w:t xml:space="preserve">the following resolution </w:t>
      </w:r>
      <w:proofErr w:type="gramStart"/>
      <w:r>
        <w:t>was</w:t>
      </w:r>
      <w:proofErr w:type="gramEnd"/>
      <w:r>
        <w:t xml:space="preserve"> </w:t>
      </w:r>
    </w:p>
    <w:p w14:paraId="75D10A2A" w14:textId="77777777" w:rsidR="00207ABD" w:rsidRDefault="00C36C07" w:rsidP="00207ABD">
      <w:r>
        <w:t xml:space="preserve">ADOPTED </w:t>
      </w:r>
      <w:r w:rsidR="00207ABD">
        <w:t xml:space="preserve">– </w:t>
      </w:r>
      <w:r w:rsidR="00207ABD">
        <w:tab/>
      </w:r>
      <w:r w:rsidR="00B84B6C">
        <w:t>5</w:t>
      </w:r>
      <w:r w:rsidR="00106AE2">
        <w:t xml:space="preserve"> </w:t>
      </w:r>
      <w:r w:rsidR="00D10E21">
        <w:t xml:space="preserve">Ayes </w:t>
      </w:r>
      <w:r w:rsidR="00D10E21">
        <w:tab/>
      </w:r>
      <w:r w:rsidR="00B84B6C">
        <w:t xml:space="preserve">Ridgeway, </w:t>
      </w:r>
      <w:r w:rsidR="00FF7121">
        <w:t>Scheppard</w:t>
      </w:r>
      <w:r>
        <w:t xml:space="preserve">, </w:t>
      </w:r>
      <w:r w:rsidR="00FF7121">
        <w:t xml:space="preserve">Gove, </w:t>
      </w:r>
      <w:r w:rsidR="0024422F">
        <w:t>Wood</w:t>
      </w:r>
      <w:r w:rsidR="00B84B6C">
        <w:t>, Warner</w:t>
      </w:r>
    </w:p>
    <w:p w14:paraId="6F7FECB5" w14:textId="77777777" w:rsidR="005B1712" w:rsidRDefault="00207ABD" w:rsidP="00B84B6C">
      <w:r>
        <w:lastRenderedPageBreak/>
        <w:tab/>
      </w:r>
      <w:r>
        <w:tab/>
      </w:r>
      <w:r w:rsidR="007170E5">
        <w:t>0</w:t>
      </w:r>
      <w:r w:rsidR="005B1712">
        <w:t xml:space="preserve"> </w:t>
      </w:r>
      <w:r w:rsidR="00B84B6C">
        <w:t>No</w:t>
      </w:r>
      <w:r w:rsidR="005B1712">
        <w:t xml:space="preserve">         </w:t>
      </w:r>
    </w:p>
    <w:p w14:paraId="19A8DAE9" w14:textId="14962DB5" w:rsidR="004C2079" w:rsidRDefault="00C36C07" w:rsidP="004C2079">
      <w:r>
        <w:rPr>
          <w:b/>
        </w:rPr>
        <w:t xml:space="preserve">Resolved </w:t>
      </w:r>
      <w:r>
        <w:t>that the Town of S</w:t>
      </w:r>
      <w:r w:rsidR="00D10E21">
        <w:t>andy Creek accepts the state or</w:t>
      </w:r>
      <w:r>
        <w:t xml:space="preserve"> county bid for gas, oil, and fuel; accepts the </w:t>
      </w:r>
      <w:r w:rsidR="00B13825">
        <w:t>state or</w:t>
      </w:r>
      <w:r>
        <w:t xml:space="preserve"> </w:t>
      </w:r>
      <w:r w:rsidR="00B13825">
        <w:t>c</w:t>
      </w:r>
      <w:r>
        <w:t xml:space="preserve">ounty bid for road building materials; </w:t>
      </w:r>
      <w:r w:rsidR="009257BB">
        <w:t>establishes the salaries of the elected and appointed officials of the Town of Sandy Creek as put forth in the adopted budget for the year 20</w:t>
      </w:r>
      <w:r w:rsidR="00B84B6C">
        <w:t>2</w:t>
      </w:r>
      <w:r w:rsidR="00F365CE">
        <w:t>3</w:t>
      </w:r>
      <w:r w:rsidR="000811D2">
        <w:t>; sets the mileage rate for 20</w:t>
      </w:r>
      <w:r w:rsidR="00B84B6C">
        <w:t>2</w:t>
      </w:r>
      <w:r w:rsidR="00F365CE">
        <w:t>3</w:t>
      </w:r>
      <w:r>
        <w:t xml:space="preserve"> at </w:t>
      </w:r>
      <w:r w:rsidR="00F365CE">
        <w:t>65</w:t>
      </w:r>
      <w:r w:rsidR="007170E5">
        <w:t>¢</w:t>
      </w:r>
      <w:r w:rsidR="00D10E21">
        <w:t xml:space="preserve"> per mile</w:t>
      </w:r>
      <w:r w:rsidR="005322BD">
        <w:t>;</w:t>
      </w:r>
      <w:r w:rsidR="000811D2">
        <w:t xml:space="preserve"> </w:t>
      </w:r>
      <w:r w:rsidR="00FF7121">
        <w:t>approves town officials attending</w:t>
      </w:r>
      <w:r w:rsidR="00B13825">
        <w:t xml:space="preserve"> the Association of Towns meeting in February and other </w:t>
      </w:r>
      <w:r w:rsidR="00FF7121">
        <w:t xml:space="preserve">respective schools; </w:t>
      </w:r>
      <w:r w:rsidR="000811D2">
        <w:t>and</w:t>
      </w:r>
      <w:r w:rsidR="005322BD">
        <w:t xml:space="preserve"> </w:t>
      </w:r>
      <w:r>
        <w:t>that regular town board meetings will</w:t>
      </w:r>
      <w:r w:rsidR="005322BD">
        <w:t xml:space="preserve"> be held at 7:00</w:t>
      </w:r>
      <w:r>
        <w:t xml:space="preserve"> PM on the s</w:t>
      </w:r>
      <w:r w:rsidR="000811D2">
        <w:t>econd Wednesday of each month</w:t>
      </w:r>
      <w:r w:rsidR="007170E5">
        <w:t xml:space="preserve"> </w:t>
      </w:r>
      <w:r w:rsidR="000811D2">
        <w:t>at</w:t>
      </w:r>
      <w:r>
        <w:t xml:space="preserve"> the</w:t>
      </w:r>
      <w:r w:rsidR="00D10E21">
        <w:t xml:space="preserve"> </w:t>
      </w:r>
      <w:r w:rsidR="000811D2">
        <w:t>Town Hall, 1992 Harwood Drive</w:t>
      </w:r>
      <w:r w:rsidR="00106AE2">
        <w:t>.</w:t>
      </w:r>
      <w:r w:rsidR="00B84B6C">
        <w:t xml:space="preserve"> </w:t>
      </w:r>
      <w:r w:rsidR="007B3947">
        <w:t xml:space="preserve"> </w:t>
      </w:r>
    </w:p>
    <w:p w14:paraId="7DE2D98F" w14:textId="77777777" w:rsidR="007B3947" w:rsidRPr="00867A0A" w:rsidRDefault="007B3947" w:rsidP="004C2079"/>
    <w:p w14:paraId="02C136A4" w14:textId="77777777" w:rsidR="00867A0A" w:rsidRDefault="00867A0A" w:rsidP="00426FDB">
      <w:r w:rsidRPr="00867A0A">
        <w:t xml:space="preserve">The organizational </w:t>
      </w:r>
      <w:r>
        <w:t>meeting was closed and the regular monthly meeting was opened</w:t>
      </w:r>
      <w:r w:rsidR="000D2E61">
        <w:t>.</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1593A853" w:rsidR="00DC6DC6" w:rsidRDefault="00DC6DC6" w:rsidP="0092393B">
      <w:pPr>
        <w:tabs>
          <w:tab w:val="left" w:pos="2682"/>
        </w:tabs>
        <w:rPr>
          <w:b/>
        </w:rPr>
      </w:pPr>
      <w:r>
        <w:rPr>
          <w:b/>
        </w:rPr>
        <w:t xml:space="preserve">RESOLUTION </w:t>
      </w:r>
      <w:r w:rsidR="004C2079">
        <w:rPr>
          <w:b/>
        </w:rPr>
        <w:t>0</w:t>
      </w:r>
      <w:r w:rsidR="004C2A0F">
        <w:rPr>
          <w:b/>
        </w:rPr>
        <w:t>4</w:t>
      </w:r>
      <w:r>
        <w:rPr>
          <w:b/>
        </w:rPr>
        <w:t>-</w:t>
      </w:r>
      <w:r w:rsidR="00867A0A">
        <w:rPr>
          <w:b/>
        </w:rPr>
        <w:t>2</w:t>
      </w:r>
      <w:r w:rsidR="004C2A0F">
        <w:rPr>
          <w:b/>
        </w:rPr>
        <w:t>3</w:t>
      </w:r>
      <w:r w:rsidR="0092393B">
        <w:rPr>
          <w:b/>
        </w:rPr>
        <w:tab/>
      </w:r>
    </w:p>
    <w:p w14:paraId="513C2F69" w14:textId="77777777" w:rsidR="004A44C5" w:rsidRDefault="00DC6DC6" w:rsidP="00DC6DC6">
      <w:r>
        <w:t xml:space="preserve">On motion by </w:t>
      </w:r>
      <w:r w:rsidR="004C2A0F">
        <w:t>Ruth E. Scheppard</w:t>
      </w:r>
      <w:r>
        <w:t xml:space="preserve">, seconded by </w:t>
      </w:r>
      <w:r w:rsidR="004C2A0F">
        <w:t>Nola J. Gove</w:t>
      </w:r>
      <w:r>
        <w:t xml:space="preserve">, the following resolution </w:t>
      </w:r>
      <w:proofErr w:type="gramStart"/>
      <w:r w:rsidR="004A44C5">
        <w:t>was</w:t>
      </w:r>
      <w:proofErr w:type="gramEnd"/>
    </w:p>
    <w:p w14:paraId="66D51B2B" w14:textId="7D2A0CDB"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14:paraId="18801BA9" w14:textId="77777777" w:rsidR="005B1712" w:rsidRDefault="00DC6DC6" w:rsidP="00AF1386">
      <w:pPr>
        <w:tabs>
          <w:tab w:val="left" w:pos="720"/>
          <w:tab w:val="left" w:pos="1440"/>
          <w:tab w:val="left" w:pos="2160"/>
          <w:tab w:val="left" w:pos="6908"/>
        </w:tabs>
      </w:pPr>
      <w:r>
        <w:tab/>
      </w:r>
      <w:r>
        <w:tab/>
        <w:t>0 No</w:t>
      </w:r>
    </w:p>
    <w:p w14:paraId="05B1F079" w14:textId="398027A9" w:rsidR="00DC6DC6" w:rsidRDefault="00DC6DC6" w:rsidP="00DC6DC6">
      <w:r>
        <w:rPr>
          <w:b/>
        </w:rPr>
        <w:t xml:space="preserve">Resolved </w:t>
      </w:r>
      <w:r>
        <w:t xml:space="preserve">that the minutes of the </w:t>
      </w:r>
      <w:r w:rsidR="0026561A">
        <w:t>D</w:t>
      </w:r>
      <w:r w:rsidR="00193BAF">
        <w:t xml:space="preserve">ecember </w:t>
      </w:r>
      <w:r w:rsidR="004C2A0F">
        <w:t>14</w:t>
      </w:r>
      <w:r w:rsidR="00DC5CC6" w:rsidRPr="00DC5CC6">
        <w:rPr>
          <w:vertAlign w:val="superscript"/>
        </w:rPr>
        <w:t>h</w:t>
      </w:r>
      <w:r w:rsidR="00DC5CC6">
        <w:t xml:space="preserve"> </w:t>
      </w:r>
      <w:r w:rsidR="00103292">
        <w:t>meeting</w:t>
      </w:r>
      <w:r w:rsidR="00106AE2">
        <w:t xml:space="preserve"> </w:t>
      </w:r>
      <w:r>
        <w:t xml:space="preserve">are approved as written. </w:t>
      </w:r>
    </w:p>
    <w:p w14:paraId="047E47C1" w14:textId="7B9363EB" w:rsidR="004C2A0F" w:rsidRDefault="004C2A0F" w:rsidP="00DC6DC6"/>
    <w:p w14:paraId="247FFB93" w14:textId="62815075" w:rsidR="00C308CB" w:rsidRPr="001E0A7B" w:rsidRDefault="00C308CB" w:rsidP="00C308CB">
      <w:pPr>
        <w:rPr>
          <w:b/>
        </w:rPr>
      </w:pPr>
      <w:bookmarkStart w:id="0" w:name="_Hlk126583560"/>
      <w:r w:rsidRPr="001E0A7B">
        <w:rPr>
          <w:b/>
        </w:rPr>
        <w:t xml:space="preserve">RESOLUTION </w:t>
      </w:r>
      <w:r>
        <w:rPr>
          <w:b/>
        </w:rPr>
        <w:t>05</w:t>
      </w:r>
      <w:r w:rsidRPr="001E0A7B">
        <w:rPr>
          <w:b/>
        </w:rPr>
        <w:t>-</w:t>
      </w:r>
      <w:r>
        <w:rPr>
          <w:b/>
        </w:rPr>
        <w:t>23</w:t>
      </w:r>
    </w:p>
    <w:p w14:paraId="5CE2F15F" w14:textId="5FB8A077" w:rsidR="00C308CB" w:rsidRPr="001E0A7B" w:rsidRDefault="00C308CB" w:rsidP="00C308CB">
      <w:r w:rsidRPr="001E0A7B">
        <w:rPr>
          <w:b/>
        </w:rPr>
        <w:t>On motion</w:t>
      </w:r>
      <w:r w:rsidRPr="001E0A7B">
        <w:t xml:space="preserve"> made by</w:t>
      </w:r>
      <w:r>
        <w:t xml:space="preserve"> Ruth E. Scheppard, seconded by Timothy D. Ridgeway,</w:t>
      </w:r>
      <w:r w:rsidRPr="001E0A7B">
        <w:t xml:space="preserve"> the following resolution </w:t>
      </w:r>
      <w:proofErr w:type="gramStart"/>
      <w:r w:rsidRPr="001E0A7B">
        <w:t>was</w:t>
      </w:r>
      <w:proofErr w:type="gramEnd"/>
    </w:p>
    <w:p w14:paraId="0952A17B" w14:textId="5558583F" w:rsidR="00C308CB" w:rsidRPr="001E0A7B" w:rsidRDefault="00C308CB" w:rsidP="00C308CB">
      <w:r w:rsidRPr="001E0A7B">
        <w:rPr>
          <w:b/>
        </w:rPr>
        <w:t>ADOPTED</w:t>
      </w:r>
      <w:r w:rsidRPr="001E0A7B">
        <w:t xml:space="preserve"> – </w:t>
      </w:r>
      <w:r w:rsidR="007531D1">
        <w:t xml:space="preserve">5 </w:t>
      </w:r>
      <w:r w:rsidRPr="001E0A7B">
        <w:t>Ayes</w:t>
      </w:r>
      <w:r w:rsidRPr="001E0A7B">
        <w:tab/>
      </w:r>
      <w:r>
        <w:tab/>
        <w:t>Ridgeway, Wood</w:t>
      </w:r>
      <w:r w:rsidRPr="001E0A7B">
        <w:t xml:space="preserve">, </w:t>
      </w:r>
      <w:r>
        <w:t>Gove, Warner</w:t>
      </w:r>
      <w:r w:rsidR="007531D1">
        <w:t>, Scheppard</w:t>
      </w:r>
    </w:p>
    <w:p w14:paraId="0795E946" w14:textId="5586DCEF" w:rsidR="00C308CB" w:rsidRPr="007531D1" w:rsidRDefault="00C308CB" w:rsidP="00C308CB">
      <w:r w:rsidRPr="001E0A7B">
        <w:tab/>
      </w:r>
      <w:r w:rsidRPr="001E0A7B">
        <w:tab/>
        <w:t>0 No</w:t>
      </w:r>
      <w:r w:rsidRPr="00313120">
        <w:rPr>
          <w:b/>
          <w:bCs/>
        </w:rPr>
        <w:t xml:space="preserve"> </w:t>
      </w:r>
      <w:r>
        <w:tab/>
      </w:r>
    </w:p>
    <w:p w14:paraId="1D22E74B" w14:textId="1820EC8E" w:rsidR="00C308CB" w:rsidRDefault="00C308CB" w:rsidP="00C308CB">
      <w:pPr>
        <w:jc w:val="both"/>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approves the fire protection agreement with the Village of Sandy Creek for 2023 for a total cost of $157,000.00.</w:t>
      </w:r>
    </w:p>
    <w:bookmarkEnd w:id="0"/>
    <w:p w14:paraId="16630FC7" w14:textId="77777777" w:rsidR="00433016" w:rsidRDefault="00433016" w:rsidP="00433016">
      <w:pPr>
        <w:rPr>
          <w:b/>
        </w:rPr>
      </w:pPr>
    </w:p>
    <w:p w14:paraId="1E72601D" w14:textId="2696D21C" w:rsidR="00DC6DC6" w:rsidRDefault="00DC6DC6" w:rsidP="00DC6DC6">
      <w:pPr>
        <w:rPr>
          <w:b/>
        </w:rPr>
      </w:pPr>
      <w:r>
        <w:rPr>
          <w:b/>
        </w:rPr>
        <w:t>REPORTS:</w:t>
      </w:r>
    </w:p>
    <w:p w14:paraId="44DF0992" w14:textId="2A8C160E" w:rsidR="002C669D" w:rsidRDefault="00A83185" w:rsidP="00A83185">
      <w:r>
        <w:rPr>
          <w:u w:val="single"/>
        </w:rPr>
        <w:t>Highway/Water Superintendent</w:t>
      </w:r>
      <w:r>
        <w:t xml:space="preserve"> – Michael C. Kastler read his highway and water department reports</w:t>
      </w:r>
      <w:bookmarkStart w:id="1" w:name="_Hlk21508723"/>
      <w:r>
        <w:t>.</w:t>
      </w:r>
      <w:bookmarkEnd w:id="1"/>
      <w:r w:rsidR="007267FD">
        <w:t xml:space="preserve">  Final water notices have been mailed.  Richland’s water rate increase was discussed.  Superintendent Kastler </w:t>
      </w:r>
      <w:r w:rsidR="002C669D">
        <w:t>personally spoke to all water users that made a comment on thei</w:t>
      </w:r>
      <w:r w:rsidR="001D760E">
        <w:t>r water</w:t>
      </w:r>
      <w:r w:rsidR="002C669D">
        <w:t xml:space="preserve"> bill or sent an email regarding the increase.  Richland’s Deputy Supervisor and Supervisor Ridgeway spoke about having a discussion with a small group of people to open communication back up between the two towns.     </w:t>
      </w:r>
      <w:r w:rsidR="007267FD">
        <w:t xml:space="preserve">  </w:t>
      </w:r>
      <w:r>
        <w:t xml:space="preserve">  </w:t>
      </w:r>
    </w:p>
    <w:p w14:paraId="7B692B40" w14:textId="2EE394FB" w:rsidR="007531D1" w:rsidRPr="001E0A7B" w:rsidRDefault="007531D1" w:rsidP="007531D1">
      <w:pPr>
        <w:rPr>
          <w:b/>
        </w:rPr>
      </w:pPr>
      <w:bookmarkStart w:id="2" w:name="_Hlk126697460"/>
      <w:r w:rsidRPr="001E0A7B">
        <w:rPr>
          <w:b/>
        </w:rPr>
        <w:t xml:space="preserve">RESOLUTION </w:t>
      </w:r>
      <w:r>
        <w:rPr>
          <w:b/>
        </w:rPr>
        <w:t>06</w:t>
      </w:r>
      <w:r w:rsidRPr="001E0A7B">
        <w:rPr>
          <w:b/>
        </w:rPr>
        <w:t>-</w:t>
      </w:r>
      <w:r>
        <w:rPr>
          <w:b/>
        </w:rPr>
        <w:t>23</w:t>
      </w:r>
    </w:p>
    <w:p w14:paraId="0CAD4225" w14:textId="0B965D81" w:rsidR="007531D1" w:rsidRPr="001E0A7B" w:rsidRDefault="007531D1" w:rsidP="007531D1">
      <w:r w:rsidRPr="001E0A7B">
        <w:rPr>
          <w:b/>
        </w:rPr>
        <w:t>On motion</w:t>
      </w:r>
      <w:r w:rsidRPr="001E0A7B">
        <w:t xml:space="preserve"> made by</w:t>
      </w:r>
      <w:r>
        <w:t xml:space="preserve"> Ruth E. Scheppard, seconded by John W. Wood, jr.,</w:t>
      </w:r>
      <w:r w:rsidRPr="001E0A7B">
        <w:t xml:space="preserve"> the following resolution </w:t>
      </w:r>
      <w:proofErr w:type="gramStart"/>
      <w:r w:rsidRPr="001E0A7B">
        <w:t>was</w:t>
      </w:r>
      <w:proofErr w:type="gramEnd"/>
    </w:p>
    <w:p w14:paraId="6DCF3DB6" w14:textId="61262109" w:rsidR="007531D1" w:rsidRPr="001E0A7B" w:rsidRDefault="007531D1" w:rsidP="007531D1">
      <w:r w:rsidRPr="001E0A7B">
        <w:rPr>
          <w:b/>
        </w:rPr>
        <w:t>ADOPTED</w:t>
      </w:r>
      <w:r w:rsidRPr="001E0A7B">
        <w:t xml:space="preserve"> – </w:t>
      </w:r>
      <w:r>
        <w:t>5</w:t>
      </w:r>
      <w:r w:rsidRPr="001E0A7B">
        <w:t xml:space="preserve"> Ayes</w:t>
      </w:r>
      <w:r w:rsidRPr="001E0A7B">
        <w:tab/>
      </w:r>
      <w:r>
        <w:tab/>
        <w:t>Ridgeway, Wood</w:t>
      </w:r>
      <w:r w:rsidRPr="001E0A7B">
        <w:t xml:space="preserve">, </w:t>
      </w:r>
      <w:r>
        <w:t>Gove, Warner, Scheppard</w:t>
      </w:r>
    </w:p>
    <w:p w14:paraId="2A7D358A" w14:textId="7EFF7D17" w:rsidR="007531D1" w:rsidRPr="007531D1" w:rsidRDefault="007531D1" w:rsidP="007531D1">
      <w:r w:rsidRPr="001E0A7B">
        <w:tab/>
      </w:r>
      <w:r w:rsidRPr="001E0A7B">
        <w:tab/>
        <w:t>0 N</w:t>
      </w:r>
      <w:r>
        <w:t>o</w:t>
      </w:r>
      <w:r w:rsidRPr="00313120">
        <w:rPr>
          <w:b/>
          <w:bCs/>
        </w:rPr>
        <w:t xml:space="preserve"> </w:t>
      </w:r>
      <w:r>
        <w:tab/>
      </w:r>
    </w:p>
    <w:p w14:paraId="207BBCE9" w14:textId="325E7A35" w:rsidR="007531D1" w:rsidRDefault="007531D1" w:rsidP="007531D1">
      <w:pPr>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directs the water department to charge the property owner the actual cost for a new water service (curb stop installation fee).    </w:t>
      </w:r>
    </w:p>
    <w:bookmarkEnd w:id="2"/>
    <w:p w14:paraId="15C42289" w14:textId="77777777" w:rsidR="002C669D" w:rsidRDefault="002C669D" w:rsidP="00A83185"/>
    <w:p w14:paraId="24DDFBBF" w14:textId="38ADF19D" w:rsidR="00867A0A" w:rsidRDefault="00867A0A" w:rsidP="00867A0A">
      <w:r>
        <w:rPr>
          <w:u w:val="single"/>
        </w:rPr>
        <w:t>Sole Assessor</w:t>
      </w:r>
      <w:r>
        <w:t xml:space="preserve">- Rebecca Trudell’s </w:t>
      </w:r>
      <w:r w:rsidR="00402FE5">
        <w:t xml:space="preserve">monthly </w:t>
      </w:r>
      <w:r>
        <w:t xml:space="preserve">report has been filed in the Town Clerk’s office.  </w:t>
      </w:r>
    </w:p>
    <w:p w14:paraId="730FA59A" w14:textId="77777777" w:rsidR="00867A0A" w:rsidRDefault="00867A0A" w:rsidP="00867A0A">
      <w:r>
        <w:rPr>
          <w:u w:val="single"/>
        </w:rPr>
        <w:t>Dog Control Officer</w:t>
      </w:r>
      <w:r>
        <w:t xml:space="preserve"> – Anne Derr prepared a report for the Town Board and it is filed in the Town Clerk’s office.</w:t>
      </w:r>
    </w:p>
    <w:p w14:paraId="1122752E" w14:textId="0D5F0353" w:rsidR="009915BA" w:rsidRDefault="00DC6DC6" w:rsidP="009915BA">
      <w:r>
        <w:rPr>
          <w:u w:val="single"/>
        </w:rPr>
        <w:t>Historian</w:t>
      </w:r>
      <w:r>
        <w:t xml:space="preserve"> </w:t>
      </w:r>
      <w:r w:rsidR="008371B4">
        <w:t>– Peggy</w:t>
      </w:r>
      <w:r w:rsidR="00703072">
        <w:t xml:space="preserve"> Rice fi</w:t>
      </w:r>
      <w:r w:rsidR="00781818">
        <w:t>led a written report for December 202</w:t>
      </w:r>
      <w:r w:rsidR="00402FE5">
        <w:t>2</w:t>
      </w:r>
      <w:r w:rsidR="00781818">
        <w:t xml:space="preserve">.  </w:t>
      </w:r>
    </w:p>
    <w:p w14:paraId="71F627DF" w14:textId="77777777" w:rsidR="00C408D9"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14:paraId="3BE76447" w14:textId="77777777" w:rsidR="00716FBD" w:rsidRDefault="00832718" w:rsidP="00DC6DC6">
      <w:r>
        <w:rPr>
          <w:u w:val="single"/>
        </w:rPr>
        <w:t>Legislator</w:t>
      </w:r>
      <w:r>
        <w:t xml:space="preserve"> – </w:t>
      </w:r>
      <w:r w:rsidR="00BD0CB7">
        <w:t>Coun</w:t>
      </w:r>
      <w:r w:rsidR="00551F8D">
        <w:t xml:space="preserve">ty Legislator Michael G. Yerdon </w:t>
      </w:r>
      <w:r w:rsidR="00716FBD">
        <w:t>reported that the county tax rate on 100% assessed value will be decreasing approximately 10 cents per thousand.  The contracts for the ARPA money to be used for dredging have been executed.  There is a meeting regarding the YMCA bridge project on January 12</w:t>
      </w:r>
      <w:r w:rsidR="00716FBD" w:rsidRPr="00716FBD">
        <w:rPr>
          <w:vertAlign w:val="superscript"/>
        </w:rPr>
        <w:t>th</w:t>
      </w:r>
      <w:r w:rsidR="00716FBD">
        <w:t xml:space="preserve"> in Syracuse.  The county will be doing $350,000 worth of upgrades to Camp Zerbe including a new accessible bath house closer to the wedding venue, and trail system improvements.  They will also be adding wilderness campsites.   The county has also awarded ARPA funds for the Oswego County Fair.  </w:t>
      </w:r>
    </w:p>
    <w:p w14:paraId="29440910" w14:textId="77777777" w:rsidR="00851EAC" w:rsidRDefault="003448C3" w:rsidP="00FF1883">
      <w:r w:rsidRPr="003448C3">
        <w:rPr>
          <w:u w:val="single"/>
        </w:rPr>
        <w:t>L</w:t>
      </w:r>
      <w:r w:rsidR="001B4DA5" w:rsidRPr="003448C3">
        <w:rPr>
          <w:u w:val="single"/>
        </w:rPr>
        <w:t>ibrary</w:t>
      </w:r>
      <w:r w:rsidR="001B4DA5">
        <w:t xml:space="preserve"> </w:t>
      </w:r>
      <w:r w:rsidR="00657935">
        <w:t>– Library Director Jessica Godfrey</w:t>
      </w:r>
      <w:r w:rsidR="00FF1883">
        <w:t xml:space="preserve"> gave copies of the library’s </w:t>
      </w:r>
      <w:r w:rsidR="00781818">
        <w:t>newsletter and calendar to</w:t>
      </w:r>
      <w:r w:rsidR="009A28D7">
        <w:t xml:space="preserve"> the Town Board.</w:t>
      </w:r>
      <w:r w:rsidR="00716FBD">
        <w:t xml:space="preserve">  There is now a monthly Cookbook Club that meets and eats on Saturdays at 11:30 am.  On January 14</w:t>
      </w:r>
      <w:r w:rsidR="00716FBD" w:rsidRPr="00716FBD">
        <w:rPr>
          <w:vertAlign w:val="superscript"/>
        </w:rPr>
        <w:t>th</w:t>
      </w:r>
      <w:r w:rsidR="00716FBD">
        <w:t xml:space="preserve"> casseroles is the theme.  The Annual Royal Tea Party will be held on January 21</w:t>
      </w:r>
      <w:r w:rsidR="00716FBD" w:rsidRPr="00716FBD">
        <w:rPr>
          <w:vertAlign w:val="superscript"/>
        </w:rPr>
        <w:t>st</w:t>
      </w:r>
      <w:r w:rsidR="00716FBD">
        <w:t xml:space="preserve"> at </w:t>
      </w:r>
      <w:r w:rsidR="005C64C6">
        <w:t xml:space="preserve">11 am.  Half of the seats </w:t>
      </w:r>
      <w:r w:rsidR="005C64C6">
        <w:lastRenderedPageBreak/>
        <w:t>are filled for this children’s event.  There will be a needle felting class on January 27</w:t>
      </w:r>
      <w:r w:rsidR="005C64C6" w:rsidRPr="005C64C6">
        <w:rPr>
          <w:vertAlign w:val="superscript"/>
        </w:rPr>
        <w:t>th</w:t>
      </w:r>
      <w:r w:rsidR="005C64C6">
        <w:t xml:space="preserve"> at 1 pm.  The cost is $15 per person.  Ms. Godfrey received three quotes for painting at the library as follows: </w:t>
      </w:r>
    </w:p>
    <w:p w14:paraId="3AD7C92E" w14:textId="269DEC59" w:rsidR="00851EAC" w:rsidRDefault="00851EAC" w:rsidP="00FF1883">
      <w:r>
        <w:t>E&amp;H Services</w:t>
      </w:r>
      <w:r w:rsidR="005C64C6">
        <w:t xml:space="preserve"> </w:t>
      </w:r>
      <w:r>
        <w:tab/>
      </w:r>
      <w:r>
        <w:tab/>
      </w:r>
      <w:r>
        <w:tab/>
      </w:r>
      <w:r w:rsidR="00696C30">
        <w:tab/>
      </w:r>
      <w:r>
        <w:t xml:space="preserve">Erin </w:t>
      </w:r>
      <w:proofErr w:type="spellStart"/>
      <w:r>
        <w:t>Storie</w:t>
      </w:r>
      <w:proofErr w:type="spellEnd"/>
      <w:r>
        <w:tab/>
      </w:r>
      <w:r>
        <w:tab/>
      </w:r>
      <w:r>
        <w:tab/>
      </w:r>
      <w:r>
        <w:tab/>
      </w:r>
      <w:r>
        <w:tab/>
        <w:t>$1,028.00</w:t>
      </w:r>
    </w:p>
    <w:p w14:paraId="5B26B83E" w14:textId="1380EBF3" w:rsidR="00716FBD" w:rsidRDefault="00851EAC" w:rsidP="00FF1883">
      <w:r>
        <w:t>Race Pro Painting Services</w:t>
      </w:r>
      <w:r>
        <w:tab/>
      </w:r>
      <w:r w:rsidR="00696C30">
        <w:tab/>
      </w:r>
      <w:proofErr w:type="spellStart"/>
      <w:r>
        <w:t>Abbegail</w:t>
      </w:r>
      <w:proofErr w:type="spellEnd"/>
      <w:r>
        <w:t xml:space="preserve"> Race</w:t>
      </w:r>
      <w:r>
        <w:tab/>
      </w:r>
      <w:r>
        <w:tab/>
        <w:t>Mexico, NY</w:t>
      </w:r>
      <w:r>
        <w:tab/>
      </w:r>
      <w:r>
        <w:tab/>
        <w:t>$2,450.00</w:t>
      </w:r>
      <w:r>
        <w:tab/>
      </w:r>
      <w:r w:rsidR="005C64C6">
        <w:t xml:space="preserve">  </w:t>
      </w:r>
      <w:r w:rsidR="00716FBD">
        <w:t xml:space="preserve"> </w:t>
      </w:r>
      <w:r w:rsidR="00781818">
        <w:t xml:space="preserve">  </w:t>
      </w:r>
    </w:p>
    <w:p w14:paraId="2F6AF788" w14:textId="53E8860B" w:rsidR="00716FBD" w:rsidRDefault="00851EAC" w:rsidP="00FF1883">
      <w:r>
        <w:t>T.J. Painting and Contracting, LLC</w:t>
      </w:r>
      <w:r>
        <w:tab/>
      </w:r>
      <w:r>
        <w:tab/>
      </w:r>
      <w:r>
        <w:tab/>
      </w:r>
      <w:r w:rsidR="00696C30">
        <w:tab/>
      </w:r>
      <w:proofErr w:type="spellStart"/>
      <w:r>
        <w:t>Castorland</w:t>
      </w:r>
      <w:proofErr w:type="spellEnd"/>
      <w:r>
        <w:t>, NY</w:t>
      </w:r>
      <w:r>
        <w:tab/>
        <w:t>$4,875.00</w:t>
      </w:r>
    </w:p>
    <w:p w14:paraId="1019273B" w14:textId="3002AD72" w:rsidR="00696C30" w:rsidRDefault="00696C30" w:rsidP="00FF1883"/>
    <w:p w14:paraId="71C4ABED" w14:textId="228C151B" w:rsidR="00696C30" w:rsidRDefault="00696C30" w:rsidP="00FF1883">
      <w:r>
        <w:t xml:space="preserve">Historian Peggy Rice will look to see if the library is listed on the historical register.  She wants to look at the brick before it is painted.  </w:t>
      </w:r>
    </w:p>
    <w:p w14:paraId="5CA155D7" w14:textId="77777777" w:rsidR="00716FBD" w:rsidRDefault="00716FBD" w:rsidP="00FF1883"/>
    <w:p w14:paraId="0C2D5339" w14:textId="457B4B64" w:rsidR="00696C30" w:rsidRPr="001E0A7B" w:rsidRDefault="00696C30" w:rsidP="00696C30">
      <w:pPr>
        <w:rPr>
          <w:b/>
        </w:rPr>
      </w:pPr>
      <w:r w:rsidRPr="001E0A7B">
        <w:rPr>
          <w:b/>
        </w:rPr>
        <w:t xml:space="preserve">RESOLUTION </w:t>
      </w:r>
      <w:r>
        <w:rPr>
          <w:b/>
        </w:rPr>
        <w:t>07</w:t>
      </w:r>
      <w:r w:rsidRPr="001E0A7B">
        <w:rPr>
          <w:b/>
        </w:rPr>
        <w:t>-</w:t>
      </w:r>
      <w:r>
        <w:rPr>
          <w:b/>
        </w:rPr>
        <w:t>23</w:t>
      </w:r>
    </w:p>
    <w:p w14:paraId="41DE67CE" w14:textId="60A0F51E" w:rsidR="00696C30" w:rsidRPr="001E0A7B" w:rsidRDefault="00696C30" w:rsidP="00696C30">
      <w:r w:rsidRPr="001E0A7B">
        <w:rPr>
          <w:b/>
        </w:rPr>
        <w:t>On motion</w:t>
      </w:r>
      <w:r w:rsidRPr="001E0A7B">
        <w:t xml:space="preserve"> made by</w:t>
      </w:r>
      <w:r>
        <w:t xml:space="preserve"> John W. Wood, Jr., seconded by Dave Warner,</w:t>
      </w:r>
      <w:r w:rsidRPr="001E0A7B">
        <w:t xml:space="preserve"> the following resolution </w:t>
      </w:r>
      <w:proofErr w:type="gramStart"/>
      <w:r w:rsidRPr="001E0A7B">
        <w:t>was</w:t>
      </w:r>
      <w:proofErr w:type="gramEnd"/>
    </w:p>
    <w:p w14:paraId="0C412939" w14:textId="77777777" w:rsidR="00696C30" w:rsidRPr="001E0A7B" w:rsidRDefault="00696C30" w:rsidP="00696C30">
      <w:r w:rsidRPr="001E0A7B">
        <w:rPr>
          <w:b/>
        </w:rPr>
        <w:t>ADOPTED</w:t>
      </w:r>
      <w:r w:rsidRPr="001E0A7B">
        <w:t xml:space="preserve"> – </w:t>
      </w:r>
      <w:r>
        <w:t>5</w:t>
      </w:r>
      <w:r w:rsidRPr="001E0A7B">
        <w:t xml:space="preserve"> Ayes</w:t>
      </w:r>
      <w:r w:rsidRPr="001E0A7B">
        <w:tab/>
      </w:r>
      <w:r>
        <w:tab/>
        <w:t>Ridgeway, Wood</w:t>
      </w:r>
      <w:r w:rsidRPr="001E0A7B">
        <w:t xml:space="preserve">, </w:t>
      </w:r>
      <w:r>
        <w:t>Gove, Warner, Scheppard</w:t>
      </w:r>
    </w:p>
    <w:p w14:paraId="3AD72BF3" w14:textId="77777777" w:rsidR="00696C30" w:rsidRPr="007531D1" w:rsidRDefault="00696C30" w:rsidP="00696C30">
      <w:r w:rsidRPr="001E0A7B">
        <w:tab/>
      </w:r>
      <w:r w:rsidRPr="001E0A7B">
        <w:tab/>
        <w:t>0 N</w:t>
      </w:r>
      <w:r>
        <w:t>o</w:t>
      </w:r>
      <w:r w:rsidRPr="00313120">
        <w:rPr>
          <w:b/>
          <w:bCs/>
        </w:rPr>
        <w:t xml:space="preserve"> </w:t>
      </w:r>
      <w:r>
        <w:tab/>
      </w:r>
    </w:p>
    <w:p w14:paraId="55377558" w14:textId="77777777" w:rsidR="00696C30" w:rsidRDefault="00696C30" w:rsidP="00167F1C">
      <w:pPr>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accepts the quote from E&amp;H Services for $1,028.00 after Historian Peggy Rice does a walkthrough of the areas to be painted and agrees that hiring a painter is the best option. </w:t>
      </w:r>
    </w:p>
    <w:p w14:paraId="5CAC6105" w14:textId="58A1E0BC" w:rsidR="00832718" w:rsidRPr="00696C30" w:rsidRDefault="007347AA" w:rsidP="00167F1C">
      <w:pPr>
        <w:rPr>
          <w:rFonts w:cs="Arial"/>
        </w:rPr>
      </w:pPr>
      <w:r>
        <w:t xml:space="preserve"> </w:t>
      </w:r>
      <w:r w:rsidR="000F6B5D">
        <w:t xml:space="preserve"> </w:t>
      </w:r>
    </w:p>
    <w:p w14:paraId="010234B1" w14:textId="77777777" w:rsidR="005E16EC" w:rsidRDefault="00FB2B79" w:rsidP="00FB2B79">
      <w:r>
        <w:rPr>
          <w:u w:val="single"/>
        </w:rPr>
        <w:t>Planning Board</w:t>
      </w:r>
      <w:r>
        <w:t xml:space="preserve"> </w:t>
      </w:r>
      <w:r w:rsidR="00A73A0F">
        <w:t xml:space="preserve">– </w:t>
      </w:r>
      <w:r w:rsidR="00CB4DD6">
        <w:t xml:space="preserve">Minutes from the January </w:t>
      </w:r>
      <w:r w:rsidR="00696C30">
        <w:t>4</w:t>
      </w:r>
      <w:r w:rsidR="00CB4DD6" w:rsidRPr="00CB4DD6">
        <w:rPr>
          <w:vertAlign w:val="superscript"/>
        </w:rPr>
        <w:t>th</w:t>
      </w:r>
      <w:r w:rsidR="00CB4DD6">
        <w:t xml:space="preserve"> meeting </w:t>
      </w:r>
      <w:r w:rsidR="00696C30">
        <w:t>of the Sandy Creek Regional Planning Board have bee</w:t>
      </w:r>
      <w:r w:rsidR="005E16EC">
        <w:t>n</w:t>
      </w:r>
      <w:r w:rsidR="00CB4DD6">
        <w:t xml:space="preserve"> filed.</w:t>
      </w:r>
      <w:r w:rsidR="005E16EC">
        <w:t xml:space="preserve">  They completed NIMIR Harassment and Discrimination training for 2023.  They recommend denying the recent variance request on White Pines Drive.  A Board of Appeals meeting is scheduled on January 19</w:t>
      </w:r>
      <w:r w:rsidR="005E16EC" w:rsidRPr="005E16EC">
        <w:rPr>
          <w:vertAlign w:val="superscript"/>
        </w:rPr>
        <w:t>th</w:t>
      </w:r>
      <w:r w:rsidR="005E16EC">
        <w:t xml:space="preserve"> at 4 pm regarding this variance request.  </w:t>
      </w:r>
    </w:p>
    <w:p w14:paraId="401BB08E" w14:textId="28AB24D6" w:rsidR="005E16EC" w:rsidRPr="001E0A7B" w:rsidRDefault="005E16EC" w:rsidP="005E16EC">
      <w:pPr>
        <w:rPr>
          <w:b/>
        </w:rPr>
      </w:pPr>
      <w:bookmarkStart w:id="3" w:name="_Hlk126753169"/>
      <w:r w:rsidRPr="001E0A7B">
        <w:rPr>
          <w:b/>
        </w:rPr>
        <w:t xml:space="preserve">RESOLUTION </w:t>
      </w:r>
      <w:r>
        <w:rPr>
          <w:b/>
        </w:rPr>
        <w:t>08</w:t>
      </w:r>
      <w:r w:rsidRPr="001E0A7B">
        <w:rPr>
          <w:b/>
        </w:rPr>
        <w:t>-</w:t>
      </w:r>
      <w:r>
        <w:rPr>
          <w:b/>
        </w:rPr>
        <w:t>23</w:t>
      </w:r>
    </w:p>
    <w:p w14:paraId="0150FC13" w14:textId="4A5399BC" w:rsidR="005E16EC" w:rsidRPr="001E0A7B" w:rsidRDefault="005E16EC" w:rsidP="005E16EC">
      <w:r w:rsidRPr="001E0A7B">
        <w:rPr>
          <w:b/>
        </w:rPr>
        <w:t>On motion</w:t>
      </w:r>
      <w:r w:rsidRPr="001E0A7B">
        <w:t xml:space="preserve"> made by</w:t>
      </w:r>
      <w:r>
        <w:t xml:space="preserve"> Ruth E. Scheppard, seconded by John W. Wood, </w:t>
      </w:r>
      <w:r w:rsidR="001D0EED">
        <w:t>J</w:t>
      </w:r>
      <w:r>
        <w:t>r.,</w:t>
      </w:r>
      <w:r w:rsidRPr="001E0A7B">
        <w:t xml:space="preserve"> the following resolution </w:t>
      </w:r>
      <w:proofErr w:type="gramStart"/>
      <w:r w:rsidRPr="001E0A7B">
        <w:t>was</w:t>
      </w:r>
      <w:proofErr w:type="gramEnd"/>
    </w:p>
    <w:p w14:paraId="1AE31921" w14:textId="77777777" w:rsidR="005E16EC" w:rsidRPr="001E0A7B" w:rsidRDefault="005E16EC" w:rsidP="005E16EC">
      <w:r w:rsidRPr="001E0A7B">
        <w:rPr>
          <w:b/>
        </w:rPr>
        <w:t>ADOPTED</w:t>
      </w:r>
      <w:r w:rsidRPr="001E0A7B">
        <w:t xml:space="preserve"> – </w:t>
      </w:r>
      <w:r>
        <w:t>5</w:t>
      </w:r>
      <w:r w:rsidRPr="001E0A7B">
        <w:t xml:space="preserve"> Ayes</w:t>
      </w:r>
      <w:r w:rsidRPr="001E0A7B">
        <w:tab/>
      </w:r>
      <w:r>
        <w:tab/>
        <w:t>Ridgeway, Wood</w:t>
      </w:r>
      <w:r w:rsidRPr="001E0A7B">
        <w:t xml:space="preserve">, </w:t>
      </w:r>
      <w:r>
        <w:t>Gove, Warner, Scheppard</w:t>
      </w:r>
    </w:p>
    <w:p w14:paraId="1547D19F" w14:textId="77777777" w:rsidR="005E16EC" w:rsidRPr="007531D1" w:rsidRDefault="005E16EC" w:rsidP="005E16EC">
      <w:r w:rsidRPr="001E0A7B">
        <w:tab/>
      </w:r>
      <w:r w:rsidRPr="001E0A7B">
        <w:tab/>
        <w:t>0 N</w:t>
      </w:r>
      <w:r>
        <w:t>o</w:t>
      </w:r>
      <w:r w:rsidRPr="00313120">
        <w:rPr>
          <w:b/>
          <w:bCs/>
        </w:rPr>
        <w:t xml:space="preserve"> </w:t>
      </w:r>
      <w:r>
        <w:tab/>
      </w:r>
    </w:p>
    <w:p w14:paraId="7F417C70" w14:textId="600E3ADF" w:rsidR="005E16EC" w:rsidRDefault="005E16EC" w:rsidP="005E16EC">
      <w:pPr>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directs the Town Clerk to run an advertisement looking for interested people to serve on the Board of Appeals and other boards in the town that they may be interested in.      </w:t>
      </w:r>
    </w:p>
    <w:p w14:paraId="5C12E6FD" w14:textId="4FA26F33" w:rsidR="0026227C" w:rsidRDefault="005E16EC" w:rsidP="00FB2B79">
      <w:r>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bookmarkEnd w:id="3"/>
    <w:p w14:paraId="5C346082" w14:textId="33D960DC" w:rsidR="00E8231D" w:rsidRDefault="0033596C" w:rsidP="0033596C">
      <w:r>
        <w:rPr>
          <w:u w:val="single"/>
        </w:rPr>
        <w:t>Code Enforcement Officer</w:t>
      </w:r>
      <w:r>
        <w:t xml:space="preserve"> – John Howland’s </w:t>
      </w:r>
      <w:r w:rsidR="001C1F81">
        <w:t>report for 202</w:t>
      </w:r>
      <w:r w:rsidR="005E16EC">
        <w:t>2</w:t>
      </w:r>
      <w:r>
        <w:t xml:space="preserve"> is on fi</w:t>
      </w:r>
      <w:r w:rsidR="00A85271">
        <w:t>le in the Town Clerk’s office.</w:t>
      </w:r>
      <w:r w:rsidR="001C1F81">
        <w:t xml:space="preserve">  There </w:t>
      </w:r>
      <w:r w:rsidR="00CB4DD6">
        <w:t>were 1</w:t>
      </w:r>
      <w:r w:rsidR="005E16EC">
        <w:t>02</w:t>
      </w:r>
      <w:r w:rsidR="00CB4DD6">
        <w:t xml:space="preserve"> building permits issued in 202</w:t>
      </w:r>
      <w:r w:rsidR="005E16EC">
        <w:t>2</w:t>
      </w:r>
      <w:r w:rsidR="00CB4DD6">
        <w:t xml:space="preserve">.  </w:t>
      </w:r>
      <w:r w:rsidR="005E16EC">
        <w:t xml:space="preserve">He is interested in helping the town find a new attorney as we have a local law that needs to be done soon.  Junk on properties was discussed.  </w:t>
      </w:r>
      <w:r w:rsidR="0068084A">
        <w:t xml:space="preserve">    </w:t>
      </w:r>
      <w:r w:rsidR="00CB4DD6">
        <w:t xml:space="preserve">  </w:t>
      </w:r>
      <w:r w:rsidR="001C1F81">
        <w:t xml:space="preserve">   </w:t>
      </w:r>
      <w:r>
        <w:t xml:space="preserve"> </w:t>
      </w:r>
    </w:p>
    <w:p w14:paraId="60674AF1" w14:textId="37081203" w:rsidR="00B92579" w:rsidRDefault="008B35FD" w:rsidP="00207ABD">
      <w:pPr>
        <w:pStyle w:val="NoSpacing"/>
      </w:pPr>
      <w:r>
        <w:rPr>
          <w:u w:val="single"/>
        </w:rPr>
        <w:t xml:space="preserve">Town Clerk </w:t>
      </w:r>
      <w:r>
        <w:t xml:space="preserve">– Tammy Miller reported that receipts and total disbursements for the month of December totaled </w:t>
      </w:r>
      <w:r w:rsidRPr="00F307FD">
        <w:t>$1,</w:t>
      </w:r>
      <w:r w:rsidR="00FD46B6">
        <w:t>820</w:t>
      </w:r>
      <w:r w:rsidR="00FB16A1" w:rsidRPr="00F307FD">
        <w:t>.</w:t>
      </w:r>
      <w:r w:rsidR="00FD46B6">
        <w:t>00</w:t>
      </w:r>
      <w:r w:rsidR="008E3138">
        <w:t xml:space="preserve"> of which $1,3</w:t>
      </w:r>
      <w:r w:rsidR="00FD46B6">
        <w:t>59</w:t>
      </w:r>
      <w:r w:rsidR="008E3138">
        <w:t>.</w:t>
      </w:r>
      <w:r w:rsidR="00FD46B6">
        <w:t>12</w:t>
      </w:r>
      <w:r w:rsidR="008E3138">
        <w:t xml:space="preserve"> was town income</w:t>
      </w:r>
      <w:r w:rsidR="00FB16A1">
        <w:t>.</w:t>
      </w:r>
      <w:r w:rsidR="00A11F41">
        <w:t xml:space="preserve"> </w:t>
      </w:r>
      <w:r w:rsidR="00157D2F">
        <w:t>The 20</w:t>
      </w:r>
      <w:r w:rsidR="001C1F81">
        <w:t>2</w:t>
      </w:r>
      <w:r w:rsidR="005E16EC">
        <w:t>2</w:t>
      </w:r>
      <w:r w:rsidR="00157D2F">
        <w:t xml:space="preserve"> Annual Report shows </w:t>
      </w:r>
      <w:r w:rsidR="00157D2F" w:rsidRPr="00F307FD">
        <w:t>$3</w:t>
      </w:r>
      <w:r w:rsidR="00FD46B6">
        <w:t>3</w:t>
      </w:r>
      <w:r w:rsidR="00F307FD" w:rsidRPr="00F307FD">
        <w:t>,</w:t>
      </w:r>
      <w:r w:rsidR="00FD46B6">
        <w:t>051.70</w:t>
      </w:r>
      <w:r w:rsidR="00157D2F" w:rsidRPr="00F307FD">
        <w:t xml:space="preserve"> </w:t>
      </w:r>
      <w:r w:rsidR="00FA53DF">
        <w:t xml:space="preserve">was collected.  </w:t>
      </w:r>
      <w:r w:rsidR="00FD46B6">
        <w:t>Fifty-four</w:t>
      </w:r>
      <w:r w:rsidR="008E3138">
        <w:t xml:space="preserve"> </w:t>
      </w:r>
      <w:r w:rsidR="00157D2F">
        <w:t xml:space="preserve">parking hang tags were </w:t>
      </w:r>
      <w:r w:rsidR="00295155">
        <w:t>issued,</w:t>
      </w:r>
      <w:r w:rsidR="001C1F81">
        <w:t xml:space="preserve"> and many documents were notarized</w:t>
      </w:r>
      <w:r w:rsidR="00157D2F">
        <w:t xml:space="preserve">.  </w:t>
      </w:r>
      <w:r w:rsidR="00A11F41">
        <w:t>Th</w:t>
      </w:r>
      <w:r w:rsidR="00157D2F">
        <w:t>ese</w:t>
      </w:r>
      <w:r w:rsidR="00A11F41">
        <w:t xml:space="preserve"> report</w:t>
      </w:r>
      <w:r w:rsidR="00157D2F">
        <w:t>s</w:t>
      </w:r>
      <w:r w:rsidR="00A11F41">
        <w:t xml:space="preserve"> </w:t>
      </w:r>
      <w:r w:rsidR="00157D2F">
        <w:t>are</w:t>
      </w:r>
      <w:r w:rsidR="00A11F41">
        <w:t xml:space="preserve"> on file in her office and av</w:t>
      </w:r>
      <w:r w:rsidR="00157D2F">
        <w:t xml:space="preserve">ailable for public inspection.    </w:t>
      </w:r>
      <w:r w:rsidR="00A11F41">
        <w:t>I</w:t>
      </w:r>
      <w:r w:rsidR="00157D2F">
        <w:t>nformation on the 202</w:t>
      </w:r>
      <w:r w:rsidR="00332157">
        <w:t>3</w:t>
      </w:r>
      <w:r w:rsidR="00157D2F">
        <w:t xml:space="preserve"> </w:t>
      </w:r>
      <w:r w:rsidR="00D7354C">
        <w:t xml:space="preserve">Training School and Annual </w:t>
      </w:r>
      <w:proofErr w:type="gramStart"/>
      <w:r w:rsidR="00D7354C">
        <w:t>Meeting</w:t>
      </w:r>
      <w:proofErr w:type="gramEnd"/>
      <w:r w:rsidR="00D7354C">
        <w:t xml:space="preserve"> of the Association of Towns is available in the Town Clerk’s office</w:t>
      </w:r>
      <w:r w:rsidR="00B768D6" w:rsidRPr="00B768D6">
        <w:t>.</w:t>
      </w:r>
      <w:r w:rsidR="001C1F81">
        <w:t xml:space="preserve">  It will be held February </w:t>
      </w:r>
      <w:r w:rsidR="00295155">
        <w:t>19</w:t>
      </w:r>
      <w:r w:rsidR="001C1F81" w:rsidRPr="001C1F81">
        <w:rPr>
          <w:vertAlign w:val="superscript"/>
        </w:rPr>
        <w:t>th</w:t>
      </w:r>
      <w:r w:rsidR="001C1F81">
        <w:t xml:space="preserve"> – </w:t>
      </w:r>
      <w:r w:rsidR="008E3138">
        <w:t>2</w:t>
      </w:r>
      <w:r w:rsidR="00295155">
        <w:t>2</w:t>
      </w:r>
      <w:r w:rsidR="00295155" w:rsidRPr="00295155">
        <w:rPr>
          <w:vertAlign w:val="superscript"/>
        </w:rPr>
        <w:t>nd</w:t>
      </w:r>
      <w:r w:rsidR="008E3138">
        <w:t xml:space="preserve"> </w:t>
      </w:r>
      <w:r w:rsidR="00332157">
        <w:t>in NYC</w:t>
      </w:r>
      <w:r w:rsidR="001C1F81">
        <w:t xml:space="preserve">.  </w:t>
      </w:r>
      <w:r w:rsidR="00FA53DF">
        <w:t>The Town Clerk’s and the Water Clerk’s books</w:t>
      </w:r>
      <w:r w:rsidR="008E3138">
        <w:t xml:space="preserve"> need to be audited for </w:t>
      </w:r>
      <w:r w:rsidR="00332157">
        <w:t>2022</w:t>
      </w:r>
      <w:r w:rsidR="00FA53DF">
        <w:t>.</w:t>
      </w:r>
      <w:r w:rsidR="00FA53DF" w:rsidRPr="00FA53DF">
        <w:t xml:space="preserve"> </w:t>
      </w:r>
      <w:r w:rsidR="00FA53DF">
        <w:t xml:space="preserve">The office is very busy with tax collection. </w:t>
      </w:r>
      <w:r w:rsidR="008E3138">
        <w:t>The NYS Tug Hill Commission 3</w:t>
      </w:r>
      <w:r w:rsidR="00332157">
        <w:t>2</w:t>
      </w:r>
      <w:r w:rsidR="00332157" w:rsidRPr="00332157">
        <w:rPr>
          <w:vertAlign w:val="superscript"/>
        </w:rPr>
        <w:t>nd</w:t>
      </w:r>
      <w:r w:rsidR="00332157">
        <w:t xml:space="preserve"> </w:t>
      </w:r>
      <w:r w:rsidR="008E3138">
        <w:t xml:space="preserve">Annual Local Government Conference will be held April </w:t>
      </w:r>
      <w:r w:rsidR="00FD46B6">
        <w:t>6</w:t>
      </w:r>
      <w:r w:rsidR="008E3138" w:rsidRPr="008E3138">
        <w:rPr>
          <w:vertAlign w:val="superscript"/>
        </w:rPr>
        <w:t>th</w:t>
      </w:r>
      <w:r w:rsidR="008E3138">
        <w:t xml:space="preserve"> at Turning Stone Event Center. Town officials need to give </w:t>
      </w:r>
      <w:r w:rsidR="00B92579">
        <w:t xml:space="preserve">their class choices to the Town Clerk’s office before </w:t>
      </w:r>
      <w:r w:rsidR="00332157">
        <w:t>February 8</w:t>
      </w:r>
      <w:r w:rsidR="00B92579" w:rsidRPr="00B92579">
        <w:rPr>
          <w:vertAlign w:val="superscript"/>
        </w:rPr>
        <w:t>th</w:t>
      </w:r>
      <w:r w:rsidR="00B92579">
        <w:t xml:space="preserve"> to have the town pay the registration fee directly. </w:t>
      </w:r>
    </w:p>
    <w:p w14:paraId="542431F3" w14:textId="77777777" w:rsidR="001D0EED" w:rsidRDefault="00295155" w:rsidP="00295155">
      <w:pPr>
        <w:tabs>
          <w:tab w:val="left" w:pos="2682"/>
        </w:tabs>
      </w:pPr>
      <w:r w:rsidRPr="007D7B0E">
        <w:rPr>
          <w:u w:val="single"/>
        </w:rPr>
        <w:t>Engineers</w:t>
      </w:r>
      <w:r>
        <w:t xml:space="preserve"> – Brett McVoy, </w:t>
      </w:r>
      <w:r>
        <w:t>P</w:t>
      </w:r>
      <w:r>
        <w:t xml:space="preserve">.E. of Barton &amp; Loguidice was present to update the Town Board on current projects.  </w:t>
      </w:r>
      <w:r>
        <w:t xml:space="preserve">The hearing on the CEHA area was cancelled on the advice of Attorney Fogel.  </w:t>
      </w:r>
      <w:r w:rsidR="006E18DC">
        <w:t>B&amp;L has met with Attorney Fogel.  He recommends starting over as he believes that there was information missing from the first variance application.  He has new information to make the case.  B&amp;L estimates it will cost approximately $18,000 to resubmit the application.  The Town Board needs to know if the CEHA residents will continue funding this process as the cost rises.  Supervisor Ridgeway will talk to Pete Backus about this.</w:t>
      </w:r>
    </w:p>
    <w:p w14:paraId="3EB23E1C" w14:textId="77777777" w:rsidR="00DE087A" w:rsidRDefault="00DE087A" w:rsidP="00DE087A">
      <w:pPr>
        <w:rPr>
          <w:b/>
        </w:rPr>
      </w:pPr>
    </w:p>
    <w:p w14:paraId="75D9B3A2" w14:textId="0D20DEDC" w:rsidR="00DE087A" w:rsidRPr="001E0A7B" w:rsidRDefault="00DE087A" w:rsidP="00DE087A">
      <w:pPr>
        <w:rPr>
          <w:b/>
        </w:rPr>
      </w:pPr>
      <w:r w:rsidRPr="001E0A7B">
        <w:rPr>
          <w:b/>
        </w:rPr>
        <w:t xml:space="preserve">RESOLUTION </w:t>
      </w:r>
      <w:r>
        <w:rPr>
          <w:b/>
        </w:rPr>
        <w:t>0</w:t>
      </w:r>
      <w:r>
        <w:rPr>
          <w:b/>
        </w:rPr>
        <w:t>9</w:t>
      </w:r>
      <w:r w:rsidRPr="001E0A7B">
        <w:rPr>
          <w:b/>
        </w:rPr>
        <w:t>-</w:t>
      </w:r>
      <w:r>
        <w:rPr>
          <w:b/>
        </w:rPr>
        <w:t>23</w:t>
      </w:r>
    </w:p>
    <w:p w14:paraId="3BCD35B4" w14:textId="49495EAF" w:rsidR="00DE087A" w:rsidRPr="001E0A7B" w:rsidRDefault="00DE087A" w:rsidP="00DE087A">
      <w:r w:rsidRPr="001E0A7B">
        <w:rPr>
          <w:b/>
        </w:rPr>
        <w:t>On motion</w:t>
      </w:r>
      <w:r w:rsidRPr="001E0A7B">
        <w:t xml:space="preserve"> made by</w:t>
      </w:r>
      <w:r>
        <w:t xml:space="preserve"> Ruth E. Scheppard, seconded by </w:t>
      </w:r>
      <w:r>
        <w:t>Timothy D. Ridgeway</w:t>
      </w:r>
      <w:r>
        <w:t>,</w:t>
      </w:r>
      <w:r w:rsidRPr="001E0A7B">
        <w:t xml:space="preserve"> the following resolution </w:t>
      </w:r>
      <w:proofErr w:type="gramStart"/>
      <w:r w:rsidRPr="001E0A7B">
        <w:t>was</w:t>
      </w:r>
      <w:proofErr w:type="gramEnd"/>
    </w:p>
    <w:p w14:paraId="4A920AF0" w14:textId="77777777" w:rsidR="00DE087A" w:rsidRPr="001E0A7B" w:rsidRDefault="00DE087A" w:rsidP="00DE087A">
      <w:r w:rsidRPr="001E0A7B">
        <w:rPr>
          <w:b/>
        </w:rPr>
        <w:t>ADOPTED</w:t>
      </w:r>
      <w:r w:rsidRPr="001E0A7B">
        <w:t xml:space="preserve"> – </w:t>
      </w:r>
      <w:r>
        <w:t>5</w:t>
      </w:r>
      <w:r w:rsidRPr="001E0A7B">
        <w:t xml:space="preserve"> Ayes</w:t>
      </w:r>
      <w:r w:rsidRPr="001E0A7B">
        <w:tab/>
      </w:r>
      <w:r>
        <w:tab/>
        <w:t>Ridgeway, Wood</w:t>
      </w:r>
      <w:r w:rsidRPr="001E0A7B">
        <w:t xml:space="preserve">, </w:t>
      </w:r>
      <w:r>
        <w:t>Gove, Warner, Scheppard</w:t>
      </w:r>
    </w:p>
    <w:p w14:paraId="5FBA7D24" w14:textId="77777777" w:rsidR="00DE087A" w:rsidRPr="007531D1" w:rsidRDefault="00DE087A" w:rsidP="00DE087A">
      <w:r w:rsidRPr="001E0A7B">
        <w:lastRenderedPageBreak/>
        <w:tab/>
      </w:r>
      <w:r w:rsidRPr="001E0A7B">
        <w:tab/>
        <w:t>0 N</w:t>
      </w:r>
      <w:r>
        <w:t>o</w:t>
      </w:r>
      <w:r w:rsidRPr="00313120">
        <w:rPr>
          <w:b/>
          <w:bCs/>
        </w:rPr>
        <w:t xml:space="preserve"> </w:t>
      </w:r>
      <w:r>
        <w:tab/>
      </w:r>
    </w:p>
    <w:p w14:paraId="6F682226" w14:textId="77777777" w:rsidR="00DE087A" w:rsidRDefault="00DE087A" w:rsidP="00DE087A">
      <w:pPr>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w:t>
      </w:r>
      <w:r>
        <w:rPr>
          <w:rFonts w:cs="Arial"/>
        </w:rPr>
        <w:t>approves the following:</w:t>
      </w:r>
    </w:p>
    <w:p w14:paraId="2BDDA2D1" w14:textId="39E7099A" w:rsidR="00DE087A" w:rsidRPr="00DE087A" w:rsidRDefault="00DE087A" w:rsidP="00DE087A">
      <w:pPr>
        <w:rPr>
          <w:color w:val="000000"/>
          <w:sz w:val="23"/>
          <w:szCs w:val="23"/>
        </w:rPr>
      </w:pPr>
      <w:r w:rsidRPr="00DE087A">
        <w:rPr>
          <w:b/>
          <w:bCs/>
          <w:color w:val="000000"/>
          <w:sz w:val="23"/>
          <w:szCs w:val="23"/>
        </w:rPr>
        <w:t xml:space="preserve">FINANCIAL ADVISORY SERVICES AGREEMENT AMENDMENT </w:t>
      </w:r>
    </w:p>
    <w:p w14:paraId="70BBEBB0" w14:textId="77777777" w:rsidR="00DE087A" w:rsidRPr="00DE087A" w:rsidRDefault="00DE087A" w:rsidP="00DE087A">
      <w:pPr>
        <w:autoSpaceDE w:val="0"/>
        <w:autoSpaceDN w:val="0"/>
        <w:adjustRightInd w:val="0"/>
        <w:rPr>
          <w:color w:val="000000"/>
          <w:sz w:val="22"/>
          <w:szCs w:val="22"/>
        </w:rPr>
      </w:pPr>
      <w:r w:rsidRPr="00DE087A">
        <w:rPr>
          <w:color w:val="000000"/>
          <w:sz w:val="22"/>
          <w:szCs w:val="22"/>
        </w:rPr>
        <w:t xml:space="preserve">The Financial Advisory Services Agreement dated June 12, 2019 (“Effective Date”), between the Town of Sandy Creek, Oswego County, New York (“Client”) and Fiscal Advisors &amp; Marketing, Inc. (“Fiscal Advisors”) (collectively referred to herein as the “Parties”), as was amended on January 12, 2022, is hereby further amended to modify the not-to-exceed budget fee under “APPENDIX B – FEE SCHEDULE” due to the additional BAN renewal needed because of the delay with closing on the USDA-RD bonds related to the Client’s Route 20 Joint Water District Improvements Project (the “Project”), as outlined below. </w:t>
      </w:r>
    </w:p>
    <w:p w14:paraId="744DAEE1" w14:textId="77777777" w:rsidR="00DE087A" w:rsidRPr="00DE087A" w:rsidRDefault="00DE087A" w:rsidP="00DE087A">
      <w:pPr>
        <w:autoSpaceDE w:val="0"/>
        <w:autoSpaceDN w:val="0"/>
        <w:adjustRightInd w:val="0"/>
        <w:rPr>
          <w:color w:val="000000"/>
          <w:sz w:val="23"/>
          <w:szCs w:val="23"/>
        </w:rPr>
      </w:pPr>
      <w:r w:rsidRPr="00DE087A">
        <w:rPr>
          <w:b/>
          <w:bCs/>
          <w:color w:val="000000"/>
          <w:sz w:val="23"/>
          <w:szCs w:val="23"/>
        </w:rPr>
        <w:t xml:space="preserve">APPENDIX B – FEE SCHEDULE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02"/>
        <w:gridCol w:w="4302"/>
      </w:tblGrid>
      <w:tr w:rsidR="00DE087A" w:rsidRPr="00DE087A" w14:paraId="2491CEF5" w14:textId="77777777">
        <w:tblPrEx>
          <w:tblCellMar>
            <w:top w:w="0" w:type="dxa"/>
            <w:bottom w:w="0" w:type="dxa"/>
          </w:tblCellMar>
        </w:tblPrEx>
        <w:trPr>
          <w:trHeight w:val="137"/>
        </w:trPr>
        <w:tc>
          <w:tcPr>
            <w:tcW w:w="4302" w:type="dxa"/>
            <w:tcBorders>
              <w:top w:val="none" w:sz="6" w:space="0" w:color="auto"/>
              <w:bottom w:val="none" w:sz="6" w:space="0" w:color="auto"/>
              <w:right w:val="none" w:sz="6" w:space="0" w:color="auto"/>
            </w:tcBorders>
          </w:tcPr>
          <w:p w14:paraId="633AD5F6" w14:textId="77777777" w:rsidR="00DE087A" w:rsidRPr="00DE087A" w:rsidRDefault="00DE087A" w:rsidP="00DE087A">
            <w:pPr>
              <w:autoSpaceDE w:val="0"/>
              <w:autoSpaceDN w:val="0"/>
              <w:adjustRightInd w:val="0"/>
              <w:rPr>
                <w:color w:val="000000"/>
                <w:sz w:val="20"/>
                <w:szCs w:val="20"/>
              </w:rPr>
            </w:pPr>
            <w:r w:rsidRPr="00DE087A">
              <w:rPr>
                <w:color w:val="000000"/>
                <w:sz w:val="20"/>
                <w:szCs w:val="20"/>
              </w:rPr>
              <w:t xml:space="preserve">The Appendix B is hereby amended to state the following not-to-exceed budget fee: </w:t>
            </w:r>
            <w:r w:rsidRPr="00DE087A">
              <w:rPr>
                <w:b/>
                <w:bCs/>
                <w:color w:val="000000"/>
                <w:sz w:val="20"/>
                <w:szCs w:val="20"/>
              </w:rPr>
              <w:t xml:space="preserve">SERVICE </w:t>
            </w:r>
          </w:p>
        </w:tc>
        <w:tc>
          <w:tcPr>
            <w:tcW w:w="4302" w:type="dxa"/>
            <w:tcBorders>
              <w:top w:val="none" w:sz="6" w:space="0" w:color="auto"/>
              <w:left w:val="none" w:sz="6" w:space="0" w:color="auto"/>
              <w:bottom w:val="none" w:sz="6" w:space="0" w:color="auto"/>
            </w:tcBorders>
          </w:tcPr>
          <w:p w14:paraId="632F31AE" w14:textId="77777777" w:rsidR="00DE087A" w:rsidRPr="00DE087A" w:rsidRDefault="00DE087A" w:rsidP="00DE087A">
            <w:pPr>
              <w:autoSpaceDE w:val="0"/>
              <w:autoSpaceDN w:val="0"/>
              <w:adjustRightInd w:val="0"/>
              <w:rPr>
                <w:color w:val="000000"/>
                <w:sz w:val="20"/>
                <w:szCs w:val="20"/>
              </w:rPr>
            </w:pPr>
            <w:r w:rsidRPr="00DE087A">
              <w:rPr>
                <w:b/>
                <w:bCs/>
                <w:color w:val="000000"/>
                <w:sz w:val="20"/>
                <w:szCs w:val="20"/>
              </w:rPr>
              <w:t xml:space="preserve">FEE </w:t>
            </w:r>
          </w:p>
        </w:tc>
      </w:tr>
      <w:tr w:rsidR="00DE087A" w:rsidRPr="00DE087A" w14:paraId="73426E6C" w14:textId="77777777">
        <w:tblPrEx>
          <w:tblCellMar>
            <w:top w:w="0" w:type="dxa"/>
            <w:bottom w:w="0" w:type="dxa"/>
          </w:tblCellMar>
        </w:tblPrEx>
        <w:trPr>
          <w:trHeight w:val="137"/>
        </w:trPr>
        <w:tc>
          <w:tcPr>
            <w:tcW w:w="4302" w:type="dxa"/>
            <w:tcBorders>
              <w:top w:val="none" w:sz="6" w:space="0" w:color="auto"/>
              <w:bottom w:val="none" w:sz="6" w:space="0" w:color="auto"/>
              <w:right w:val="none" w:sz="6" w:space="0" w:color="auto"/>
            </w:tcBorders>
          </w:tcPr>
          <w:p w14:paraId="08BD5251" w14:textId="77777777" w:rsidR="00DE087A" w:rsidRPr="00DE087A" w:rsidRDefault="00DE087A" w:rsidP="00DE087A">
            <w:pPr>
              <w:autoSpaceDE w:val="0"/>
              <w:autoSpaceDN w:val="0"/>
              <w:adjustRightInd w:val="0"/>
              <w:rPr>
                <w:color w:val="000000"/>
                <w:sz w:val="20"/>
                <w:szCs w:val="20"/>
              </w:rPr>
            </w:pPr>
            <w:r w:rsidRPr="00DE087A">
              <w:rPr>
                <w:b/>
                <w:bCs/>
                <w:color w:val="000000"/>
                <w:sz w:val="20"/>
                <w:szCs w:val="20"/>
              </w:rPr>
              <w:t xml:space="preserve">NYSEFC DWSRF, WIIA and USDA-RD: NOT-TO-EXCEED BUDGET: </w:t>
            </w:r>
          </w:p>
        </w:tc>
        <w:tc>
          <w:tcPr>
            <w:tcW w:w="4302" w:type="dxa"/>
            <w:tcBorders>
              <w:top w:val="none" w:sz="6" w:space="0" w:color="auto"/>
              <w:left w:val="none" w:sz="6" w:space="0" w:color="auto"/>
              <w:bottom w:val="none" w:sz="6" w:space="0" w:color="auto"/>
            </w:tcBorders>
          </w:tcPr>
          <w:p w14:paraId="620BA193" w14:textId="77777777" w:rsidR="00DE087A" w:rsidRPr="00DE087A" w:rsidRDefault="00DE087A" w:rsidP="00DE087A">
            <w:pPr>
              <w:autoSpaceDE w:val="0"/>
              <w:autoSpaceDN w:val="0"/>
              <w:adjustRightInd w:val="0"/>
              <w:rPr>
                <w:color w:val="000000"/>
                <w:sz w:val="20"/>
                <w:szCs w:val="20"/>
              </w:rPr>
            </w:pPr>
            <w:r w:rsidRPr="00DE087A">
              <w:rPr>
                <w:color w:val="000000"/>
                <w:sz w:val="20"/>
                <w:szCs w:val="20"/>
              </w:rPr>
              <w:t xml:space="preserve">$ 27,000 </w:t>
            </w:r>
          </w:p>
        </w:tc>
      </w:tr>
      <w:tr w:rsidR="00DE087A" w:rsidRPr="00DE087A" w14:paraId="662FAA16" w14:textId="77777777">
        <w:tblPrEx>
          <w:tblCellMar>
            <w:top w:w="0" w:type="dxa"/>
            <w:bottom w:w="0" w:type="dxa"/>
          </w:tblCellMar>
        </w:tblPrEx>
        <w:trPr>
          <w:trHeight w:val="361"/>
        </w:trPr>
        <w:tc>
          <w:tcPr>
            <w:tcW w:w="8604" w:type="dxa"/>
            <w:gridSpan w:val="2"/>
            <w:tcBorders>
              <w:top w:val="none" w:sz="6" w:space="0" w:color="auto"/>
              <w:bottom w:val="none" w:sz="6" w:space="0" w:color="auto"/>
            </w:tcBorders>
          </w:tcPr>
          <w:p w14:paraId="551CBADF" w14:textId="77777777" w:rsidR="00DE087A" w:rsidRPr="00DE087A" w:rsidRDefault="00DE087A" w:rsidP="00DE087A">
            <w:pPr>
              <w:pStyle w:val="Default"/>
              <w:rPr>
                <w:rFonts w:eastAsia="Times New Roman"/>
              </w:rPr>
            </w:pPr>
            <w:r w:rsidRPr="00DE087A">
              <w:rPr>
                <w:i/>
                <w:iCs/>
                <w:sz w:val="20"/>
                <w:szCs w:val="20"/>
              </w:rPr>
              <w:t xml:space="preserve">Amount includes fees for additional administrative services related to NYSEFC DWSRF, WIIA, USDA-RD and financial advisory services fees related to the renewal issuance of Bond Anticipation Note Borrowing. </w:t>
            </w:r>
          </w:p>
          <w:p w14:paraId="56932643" w14:textId="1DC1A1C0" w:rsidR="00DE087A" w:rsidRPr="00DE087A" w:rsidRDefault="00DE087A" w:rsidP="00DE087A">
            <w:pPr>
              <w:autoSpaceDE w:val="0"/>
              <w:autoSpaceDN w:val="0"/>
              <w:adjustRightInd w:val="0"/>
              <w:rPr>
                <w:color w:val="000000"/>
                <w:sz w:val="20"/>
                <w:szCs w:val="20"/>
              </w:rPr>
            </w:pPr>
            <w:r w:rsidRPr="00DE087A">
              <w:rPr>
                <w:color w:val="000000"/>
              </w:rPr>
              <w:t xml:space="preserve"> </w:t>
            </w:r>
            <w:r w:rsidRPr="00DE087A">
              <w:rPr>
                <w:i/>
                <w:iCs/>
                <w:color w:val="000000"/>
                <w:sz w:val="17"/>
                <w:szCs w:val="17"/>
              </w:rPr>
              <w:t>Note: The previous not-to-exceed budget was $22,000.</w:t>
            </w:r>
          </w:p>
        </w:tc>
      </w:tr>
    </w:tbl>
    <w:p w14:paraId="270D1A60" w14:textId="77777777" w:rsidR="001D0EED" w:rsidRDefault="001D0EED" w:rsidP="00295155">
      <w:pPr>
        <w:tabs>
          <w:tab w:val="left" w:pos="2682"/>
        </w:tabs>
      </w:pPr>
    </w:p>
    <w:p w14:paraId="3CB9971D" w14:textId="4409417B" w:rsidR="001D0EED" w:rsidRPr="001E0A7B" w:rsidRDefault="001D0EED" w:rsidP="001D0EED">
      <w:pPr>
        <w:rPr>
          <w:b/>
        </w:rPr>
      </w:pPr>
      <w:r w:rsidRPr="001E0A7B">
        <w:rPr>
          <w:b/>
        </w:rPr>
        <w:t xml:space="preserve">RESOLUTION </w:t>
      </w:r>
      <w:r w:rsidR="00DE087A">
        <w:rPr>
          <w:b/>
        </w:rPr>
        <w:t>10</w:t>
      </w:r>
      <w:r w:rsidRPr="001E0A7B">
        <w:rPr>
          <w:b/>
        </w:rPr>
        <w:t>-</w:t>
      </w:r>
      <w:r>
        <w:rPr>
          <w:b/>
        </w:rPr>
        <w:t>23</w:t>
      </w:r>
    </w:p>
    <w:p w14:paraId="4766D57D" w14:textId="5A322C1F" w:rsidR="001D0EED" w:rsidRDefault="001D0EED" w:rsidP="001D0EED">
      <w:r>
        <w:t>The following resolution was offered by</w:t>
      </w:r>
      <w:r w:rsidR="00460C0E">
        <w:t xml:space="preserve"> Ruth E. Scheppard, </w:t>
      </w:r>
      <w:r>
        <w:t xml:space="preserve">who moved its adoption, seconded by </w:t>
      </w:r>
      <w:r w:rsidR="00460C0E">
        <w:t>Timothy D. Ridgeway</w:t>
      </w:r>
      <w:r>
        <w:t>, to</w:t>
      </w:r>
      <w:r>
        <w:noBreakHyphen/>
        <w:t>wit:</w:t>
      </w:r>
    </w:p>
    <w:p w14:paraId="0D1316C2" w14:textId="07637FD5" w:rsidR="001D0EED" w:rsidRDefault="001D0EED" w:rsidP="001D0EED">
      <w:r w:rsidRPr="004A44C5">
        <w:rPr>
          <w:b/>
          <w:bCs/>
        </w:rPr>
        <w:t>RESOLUTION</w:t>
      </w:r>
      <w:r>
        <w:t xml:space="preserve"> OF </w:t>
      </w:r>
      <w:r w:rsidR="004A44C5">
        <w:t>THE TOWN</w:t>
      </w:r>
      <w:r>
        <w:t xml:space="preserve"> BOARD, TOWN OF SANDY CREEK, OSWEGO COUNTY, NEW YORK, accepting Revisions to the “Town </w:t>
      </w:r>
      <w:r w:rsidR="004A44C5">
        <w:t>of Sandy</w:t>
      </w:r>
      <w:r>
        <w:t xml:space="preserve"> Creek and Richland Joint Water Project</w:t>
      </w:r>
      <w:r w:rsidR="004A44C5">
        <w:t>”, Capital</w:t>
      </w:r>
      <w:r>
        <w:t xml:space="preserve"> Project as administered through USDA Rural Development.  The Town Board hereby modifies the following </w:t>
      </w:r>
      <w:r w:rsidR="004A44C5">
        <w:t>administrative</w:t>
      </w:r>
      <w:r>
        <w:t xml:space="preserve"> budget items to the upcoming Form E #22: </w:t>
      </w:r>
    </w:p>
    <w:p w14:paraId="750F3431" w14:textId="77777777" w:rsidR="001D0EED" w:rsidRDefault="001D0EED" w:rsidP="001D0EED">
      <w:r>
        <w:rPr>
          <w:b/>
          <w:bCs/>
          <w:u w:val="single"/>
        </w:rPr>
        <w:t>A.5</w:t>
      </w:r>
      <w:r>
        <w:t xml:space="preserve"> Fiscal Coordination – Fiscal Advisors &amp; Marketing Inc. – move $5,000 from contingency to budget line. </w:t>
      </w:r>
    </w:p>
    <w:p w14:paraId="65BD998F" w14:textId="77777777" w:rsidR="001D0EED" w:rsidRDefault="001D0EED" w:rsidP="001D0EED">
      <w:r>
        <w:t xml:space="preserve">The reason for this modification is to increase FA’s not-to-exceed budget amount due to the BAN renewal needed for the delay with closing long term with USDA RD.             </w:t>
      </w:r>
    </w:p>
    <w:p w14:paraId="11A1900C" w14:textId="074388A4" w:rsidR="001D0EED" w:rsidRDefault="001D0EED" w:rsidP="001D0EED">
      <w:pPr>
        <w:rPr>
          <w:caps/>
        </w:rPr>
      </w:pPr>
      <w:r>
        <w:rPr>
          <w:caps/>
        </w:rPr>
        <w:t xml:space="preserve">tHis BUDGETARY modification RESULTED IN a TOTAL DECREASE of CONTINGENCy BY $5,000, making total </w:t>
      </w:r>
      <w:r w:rsidR="004A44C5">
        <w:rPr>
          <w:caps/>
        </w:rPr>
        <w:t>CONTINGENCY, $</w:t>
      </w:r>
      <w:r>
        <w:rPr>
          <w:caps/>
        </w:rPr>
        <w:t xml:space="preserve">130,845.74 on the upcoming form E #22.   </w:t>
      </w:r>
    </w:p>
    <w:p w14:paraId="2697695B" w14:textId="77777777" w:rsidR="001D0EED" w:rsidRDefault="001D0EED" w:rsidP="001D0EED">
      <w:r w:rsidRPr="004A44C5">
        <w:rPr>
          <w:b/>
          <w:bCs/>
        </w:rPr>
        <w:t>WHEREAS</w:t>
      </w:r>
      <w:r>
        <w:t xml:space="preserve">, the Town of Sandy Creek, Town Board has reviewed the Form E Capital Outlay Budget category and,   </w:t>
      </w:r>
    </w:p>
    <w:p w14:paraId="66677891" w14:textId="77777777" w:rsidR="001D0EED" w:rsidRDefault="001D0EED" w:rsidP="001D0EED">
      <w:r w:rsidRPr="004A44C5">
        <w:rPr>
          <w:b/>
          <w:bCs/>
        </w:rPr>
        <w:t>NOW, THEREFORE</w:t>
      </w:r>
      <w:r>
        <w:t>, THE TOWN OF SANDY CREEK, TOWN BOARD HEREBY RESOLVES AS FOLLOWS:</w:t>
      </w:r>
    </w:p>
    <w:p w14:paraId="6DCADB1C" w14:textId="77777777" w:rsidR="001D0EED" w:rsidRDefault="001D0EED" w:rsidP="001D0EED">
      <w:r>
        <w:t>The following vote was taken and recorded in the public or open session of said meeting:</w:t>
      </w:r>
    </w:p>
    <w:p w14:paraId="5A8A73E5" w14:textId="45223630" w:rsidR="001D0EED" w:rsidRDefault="004A44C5" w:rsidP="001D0EED">
      <w:r>
        <w:t>Timothy D. Ridgeway</w:t>
      </w:r>
      <w:r w:rsidR="001D0EED">
        <w:t>, Supervisor</w:t>
      </w:r>
      <w:r w:rsidR="001D0EED">
        <w:tab/>
      </w:r>
      <w:r w:rsidR="001D0EED">
        <w:tab/>
        <w:t xml:space="preserve">VOTING </w:t>
      </w:r>
      <w:r>
        <w:t>Aye</w:t>
      </w:r>
    </w:p>
    <w:p w14:paraId="173382D0" w14:textId="0B0AAA64" w:rsidR="001D0EED" w:rsidRDefault="004A44C5" w:rsidP="001D0EED">
      <w:r>
        <w:t>Ruth E. Scheppard</w:t>
      </w:r>
      <w:r w:rsidR="001D0EED">
        <w:t>, Council</w:t>
      </w:r>
      <w:r w:rsidR="001D0EED">
        <w:tab/>
      </w:r>
      <w:r w:rsidR="001D0EED">
        <w:tab/>
      </w:r>
      <w:r>
        <w:tab/>
        <w:t>VOTING Aye</w:t>
      </w:r>
    </w:p>
    <w:p w14:paraId="3ABCB835" w14:textId="36C8B0FD" w:rsidR="001D0EED" w:rsidRDefault="004A44C5" w:rsidP="001D0EED">
      <w:r>
        <w:t>Nola J. Gove</w:t>
      </w:r>
      <w:r w:rsidR="001D0EED">
        <w:t>, Council</w:t>
      </w:r>
      <w:r w:rsidR="001D0EED">
        <w:tab/>
        <w:t xml:space="preserve"> </w:t>
      </w:r>
      <w:r w:rsidR="001D0EED">
        <w:tab/>
      </w:r>
      <w:r>
        <w:tab/>
      </w:r>
      <w:r>
        <w:tab/>
        <w:t>VOTING Aye</w:t>
      </w:r>
    </w:p>
    <w:p w14:paraId="435FAEE6" w14:textId="7E1A6042" w:rsidR="001D0EED" w:rsidRDefault="004A44C5" w:rsidP="001D0EED">
      <w:r>
        <w:t>John W. Wood, Jr.,</w:t>
      </w:r>
      <w:r w:rsidR="001D0EED">
        <w:t xml:space="preserve"> Council</w:t>
      </w:r>
      <w:r w:rsidR="001D0EED">
        <w:tab/>
        <w:t xml:space="preserve"> </w:t>
      </w:r>
      <w:r w:rsidR="001D0EED">
        <w:tab/>
      </w:r>
      <w:r>
        <w:tab/>
      </w:r>
      <w:r w:rsidR="001D0EED">
        <w:t>VOTING</w:t>
      </w:r>
      <w:r>
        <w:t xml:space="preserve"> Aye</w:t>
      </w:r>
    </w:p>
    <w:p w14:paraId="5AC5D7EF" w14:textId="23C49F3D" w:rsidR="001D0EED" w:rsidRDefault="004A44C5" w:rsidP="001D0EED">
      <w:r>
        <w:t>Dave Warner</w:t>
      </w:r>
      <w:r w:rsidR="001D0EED">
        <w:t>, Council</w:t>
      </w:r>
      <w:r w:rsidR="001D0EED">
        <w:tab/>
      </w:r>
      <w:r w:rsidR="001D0EED">
        <w:tab/>
      </w:r>
      <w:r>
        <w:tab/>
      </w:r>
      <w:r w:rsidR="001D0EED">
        <w:t xml:space="preserve">VOTING </w:t>
      </w:r>
      <w:r>
        <w:t>Aye</w:t>
      </w:r>
    </w:p>
    <w:p w14:paraId="65B13DBF" w14:textId="77777777" w:rsidR="001D0EED" w:rsidRPr="004A44C5" w:rsidRDefault="001D0EED" w:rsidP="001D0EED">
      <w:pPr>
        <w:rPr>
          <w:b/>
          <w:bCs/>
        </w:rPr>
      </w:pPr>
      <w:r w:rsidRPr="004A44C5">
        <w:rPr>
          <w:b/>
          <w:bCs/>
        </w:rPr>
        <w:t>The resolution was thereupon declared duly adopted.</w:t>
      </w:r>
    </w:p>
    <w:p w14:paraId="47262F9B" w14:textId="77777777" w:rsidR="00295155" w:rsidRDefault="00295155" w:rsidP="00B92579">
      <w:pPr>
        <w:tabs>
          <w:tab w:val="left" w:pos="2682"/>
        </w:tabs>
        <w:rPr>
          <w:b/>
        </w:rPr>
      </w:pPr>
    </w:p>
    <w:p w14:paraId="6E0A8C4B" w14:textId="77777777" w:rsidR="00B92579" w:rsidRPr="00B92579" w:rsidRDefault="00B92579" w:rsidP="00B92579">
      <w:pPr>
        <w:tabs>
          <w:tab w:val="left" w:pos="2682"/>
        </w:tabs>
      </w:pPr>
      <w:r w:rsidRPr="00554C26">
        <w:rPr>
          <w:b/>
        </w:rPr>
        <w:t xml:space="preserve">PUBLIC COMMENT: </w:t>
      </w:r>
      <w:r w:rsidRPr="00B92579">
        <w:t xml:space="preserve">There was none </w:t>
      </w:r>
      <w:proofErr w:type="gramStart"/>
      <w:r w:rsidRPr="00B92579">
        <w:t>at this time</w:t>
      </w:r>
      <w:proofErr w:type="gramEnd"/>
      <w:r w:rsidRPr="00B92579">
        <w:t xml:space="preserve">.     </w:t>
      </w:r>
    </w:p>
    <w:p w14:paraId="2F21818B" w14:textId="77777777" w:rsidR="00F348F5" w:rsidRDefault="00F348F5" w:rsidP="0085439C">
      <w:pPr>
        <w:rPr>
          <w:b/>
        </w:rPr>
      </w:pPr>
    </w:p>
    <w:p w14:paraId="3F13CE9C" w14:textId="5BD086C8" w:rsidR="00D13D48" w:rsidRPr="006E21AC" w:rsidRDefault="00A8285C" w:rsidP="00F670D6">
      <w:r>
        <w:rPr>
          <w:b/>
        </w:rPr>
        <w:t>OLD BUSINESS</w:t>
      </w:r>
      <w:r w:rsidR="003F7A54">
        <w:rPr>
          <w:b/>
        </w:rPr>
        <w:t xml:space="preserve">:  </w:t>
      </w:r>
      <w:r w:rsidR="003F7A54">
        <w:t>D</w:t>
      </w:r>
      <w:r w:rsidR="00F348F5">
        <w:t xml:space="preserve">redging of the channel is not going well right now.  The water is too high.  </w:t>
      </w:r>
      <w:r w:rsidR="00C55E56">
        <w:t xml:space="preserve">   </w:t>
      </w:r>
    </w:p>
    <w:p w14:paraId="75E9FBC1" w14:textId="77777777" w:rsidR="0085439C" w:rsidRPr="00532D03" w:rsidRDefault="0085439C" w:rsidP="00C55E56">
      <w:pPr>
        <w:rPr>
          <w:b/>
        </w:rPr>
      </w:pPr>
    </w:p>
    <w:p w14:paraId="2C6C0716" w14:textId="77777777" w:rsidR="00532D03" w:rsidRDefault="0085439C" w:rsidP="00532D03">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14:paraId="2E82A6B8" w14:textId="69CF93C0" w:rsidR="006E21AC" w:rsidRPr="003F7A54" w:rsidRDefault="006E21AC" w:rsidP="006E21AC">
      <w:pPr>
        <w:rPr>
          <w:bCs/>
        </w:rPr>
      </w:pPr>
      <w:r w:rsidRPr="006E21AC">
        <w:rPr>
          <w:bCs/>
        </w:rPr>
        <w:t xml:space="preserve">Cathleen Goodnough </w:t>
      </w:r>
      <w:r>
        <w:rPr>
          <w:bCs/>
        </w:rPr>
        <w:t>wants to step down as the President of the Sandy Pond Channel Maintenance Association.  The organization is considering disbanding.  They would like a government agency to take over the dredging of the channel. Cathy may attend next month’s meeting to further discuss this matter.</w:t>
      </w:r>
    </w:p>
    <w:p w14:paraId="3440D31C" w14:textId="3C01B48F" w:rsidR="006E21AC" w:rsidRPr="001E0A7B" w:rsidRDefault="006E21AC" w:rsidP="006E21AC">
      <w:pPr>
        <w:rPr>
          <w:b/>
        </w:rPr>
      </w:pPr>
      <w:r w:rsidRPr="001E0A7B">
        <w:rPr>
          <w:b/>
        </w:rPr>
        <w:lastRenderedPageBreak/>
        <w:t xml:space="preserve">RESOLUTION </w:t>
      </w:r>
      <w:r>
        <w:rPr>
          <w:b/>
        </w:rPr>
        <w:t>11</w:t>
      </w:r>
      <w:r w:rsidRPr="001E0A7B">
        <w:rPr>
          <w:b/>
        </w:rPr>
        <w:t>-</w:t>
      </w:r>
      <w:r>
        <w:rPr>
          <w:b/>
        </w:rPr>
        <w:t>23</w:t>
      </w:r>
    </w:p>
    <w:p w14:paraId="35EFACCB" w14:textId="7E9515EC" w:rsidR="006E21AC" w:rsidRPr="001E0A7B" w:rsidRDefault="006E21AC" w:rsidP="006E21AC">
      <w:r w:rsidRPr="001E0A7B">
        <w:rPr>
          <w:b/>
        </w:rPr>
        <w:t>On motion</w:t>
      </w:r>
      <w:r w:rsidRPr="001E0A7B">
        <w:t xml:space="preserve"> made by</w:t>
      </w:r>
      <w:r>
        <w:t xml:space="preserve"> </w:t>
      </w:r>
      <w:r>
        <w:t>John W. Wood, Jr.</w:t>
      </w:r>
      <w:r>
        <w:t xml:space="preserve">, seconded by </w:t>
      </w:r>
      <w:r>
        <w:t>Ruth E. Scheppard</w:t>
      </w:r>
      <w:r>
        <w:t>,</w:t>
      </w:r>
      <w:r w:rsidRPr="001E0A7B">
        <w:t xml:space="preserve"> the following resolution </w:t>
      </w:r>
      <w:proofErr w:type="gramStart"/>
      <w:r w:rsidRPr="001E0A7B">
        <w:t>was</w:t>
      </w:r>
      <w:proofErr w:type="gramEnd"/>
    </w:p>
    <w:p w14:paraId="46C4B67F" w14:textId="77777777" w:rsidR="006E21AC" w:rsidRPr="001E0A7B" w:rsidRDefault="006E21AC" w:rsidP="006E21AC">
      <w:r w:rsidRPr="001E0A7B">
        <w:rPr>
          <w:b/>
        </w:rPr>
        <w:t>ADOPTED</w:t>
      </w:r>
      <w:r w:rsidRPr="001E0A7B">
        <w:t xml:space="preserve"> – </w:t>
      </w:r>
      <w:r>
        <w:t>5</w:t>
      </w:r>
      <w:r w:rsidRPr="001E0A7B">
        <w:t xml:space="preserve"> Ayes</w:t>
      </w:r>
      <w:r w:rsidRPr="001E0A7B">
        <w:tab/>
      </w:r>
      <w:r>
        <w:tab/>
        <w:t>Ridgeway, Wood</w:t>
      </w:r>
      <w:r w:rsidRPr="001E0A7B">
        <w:t xml:space="preserve">, </w:t>
      </w:r>
      <w:r>
        <w:t>Gove, Warner, Scheppard</w:t>
      </w:r>
    </w:p>
    <w:p w14:paraId="0399FC4F" w14:textId="77777777" w:rsidR="006E21AC" w:rsidRPr="007531D1" w:rsidRDefault="006E21AC" w:rsidP="006E21AC">
      <w:r w:rsidRPr="001E0A7B">
        <w:tab/>
      </w:r>
      <w:r w:rsidRPr="001E0A7B">
        <w:tab/>
        <w:t>0 N</w:t>
      </w:r>
      <w:r>
        <w:t>o</w:t>
      </w:r>
      <w:r w:rsidRPr="00313120">
        <w:rPr>
          <w:b/>
          <w:bCs/>
        </w:rPr>
        <w:t xml:space="preserve"> </w:t>
      </w:r>
      <w:r>
        <w:tab/>
      </w:r>
    </w:p>
    <w:p w14:paraId="457111D4" w14:textId="00DEAFC4" w:rsidR="006E21AC" w:rsidRDefault="006E21AC" w:rsidP="006E21AC">
      <w:pPr>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directs the </w:t>
      </w:r>
      <w:r>
        <w:rPr>
          <w:rFonts w:cs="Arial"/>
        </w:rPr>
        <w:t xml:space="preserve">Sole Assessor to </w:t>
      </w:r>
      <w:r w:rsidR="00BD6418">
        <w:rPr>
          <w:rFonts w:cs="Arial"/>
        </w:rPr>
        <w:t xml:space="preserve">disregard the new law signed 12/23/2022 requiring a mailing to all residential property owners regarding the </w:t>
      </w:r>
      <w:r w:rsidR="00D83F24">
        <w:rPr>
          <w:rFonts w:cs="Arial"/>
        </w:rPr>
        <w:t>low-income</w:t>
      </w:r>
      <w:r w:rsidR="00BD6418">
        <w:rPr>
          <w:rFonts w:cs="Arial"/>
        </w:rPr>
        <w:t xml:space="preserve"> senior citizen exemption.  </w:t>
      </w:r>
      <w:r>
        <w:rPr>
          <w:rFonts w:cs="Arial"/>
        </w:rPr>
        <w:t xml:space="preserve">      </w:t>
      </w:r>
    </w:p>
    <w:p w14:paraId="1DC5D586" w14:textId="710FB163" w:rsidR="006E21AC" w:rsidRDefault="006E21AC" w:rsidP="006E21AC">
      <w:r>
        <w:t xml:space="preserve">          </w:t>
      </w:r>
    </w:p>
    <w:p w14:paraId="02A693EE"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3750FD3D" w:rsidR="00DC6DC6" w:rsidRDefault="00DC6DC6" w:rsidP="00DC6DC6">
      <w:pPr>
        <w:rPr>
          <w:b/>
        </w:rPr>
      </w:pPr>
      <w:r>
        <w:rPr>
          <w:b/>
        </w:rPr>
        <w:t xml:space="preserve">RESOLUTION </w:t>
      </w:r>
      <w:r w:rsidR="00D83F24">
        <w:rPr>
          <w:b/>
        </w:rPr>
        <w:t>12</w:t>
      </w:r>
      <w:r>
        <w:rPr>
          <w:b/>
        </w:rPr>
        <w:t>-</w:t>
      </w:r>
      <w:r w:rsidR="00F665A5">
        <w:rPr>
          <w:b/>
        </w:rPr>
        <w:t>2</w:t>
      </w:r>
      <w:r w:rsidR="00D83F24">
        <w:rPr>
          <w:b/>
        </w:rPr>
        <w:t>3</w:t>
      </w:r>
    </w:p>
    <w:p w14:paraId="666DD686" w14:textId="5A643499" w:rsidR="00DC6DC6" w:rsidRDefault="00DC6DC6" w:rsidP="00DC6DC6">
      <w:r>
        <w:t xml:space="preserve">On motion by </w:t>
      </w:r>
      <w:r w:rsidR="00D83F24">
        <w:t>Ruth E. Scheppard</w:t>
      </w:r>
      <w:r w:rsidR="0087096E">
        <w:t xml:space="preserve">, seconded </w:t>
      </w:r>
      <w:r>
        <w:t xml:space="preserve">by </w:t>
      </w:r>
      <w:r w:rsidR="00D83F24">
        <w:t>Nola J. Gove</w:t>
      </w:r>
      <w:r>
        <w:t xml:space="preserve">, the following resolution </w:t>
      </w:r>
      <w:proofErr w:type="gramStart"/>
      <w:r>
        <w:t>was</w:t>
      </w:r>
      <w:proofErr w:type="gramEnd"/>
    </w:p>
    <w:p w14:paraId="1ECBB8F6" w14:textId="77777777"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14:paraId="08836686" w14:textId="77777777" w:rsidR="001D3EC1" w:rsidRDefault="00DC6DC6" w:rsidP="00DC6DC6">
      <w:r>
        <w:tab/>
      </w:r>
      <w:r>
        <w:tab/>
        <w:t>0 No</w:t>
      </w:r>
    </w:p>
    <w:p w14:paraId="3400DC27" w14:textId="77777777" w:rsidR="00DC6DC6" w:rsidRDefault="00DC6DC6" w:rsidP="00DC6DC6">
      <w:pPr>
        <w:rPr>
          <w:rFonts w:cs="Arial"/>
        </w:rPr>
      </w:pPr>
      <w:r>
        <w:rPr>
          <w:rFonts w:cs="Arial"/>
          <w:b/>
        </w:rPr>
        <w:t>Resolved</w:t>
      </w:r>
      <w:r>
        <w:rPr>
          <w:rFonts w:cs="Arial"/>
        </w:rPr>
        <w:t xml:space="preserve"> that the bills be paid on Abstract #</w:t>
      </w:r>
      <w:r w:rsidR="0087096E">
        <w:rPr>
          <w:rFonts w:cs="Arial"/>
        </w:rPr>
        <w:t>1</w:t>
      </w:r>
      <w:r>
        <w:rPr>
          <w:rFonts w:cs="Arial"/>
        </w:rPr>
        <w:t xml:space="preserve"> in the following amounts:</w:t>
      </w:r>
    </w:p>
    <w:p w14:paraId="200A83DC" w14:textId="5836B4AE"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500E06">
        <w:rPr>
          <w:rFonts w:cs="Arial"/>
        </w:rPr>
        <w:t xml:space="preserve">    13</w:t>
      </w:r>
      <w:r w:rsidR="0054571C">
        <w:rPr>
          <w:rFonts w:cs="Arial"/>
        </w:rPr>
        <w:t>,</w:t>
      </w:r>
      <w:r w:rsidR="00500E06">
        <w:rPr>
          <w:rFonts w:cs="Arial"/>
        </w:rPr>
        <w:t>102</w:t>
      </w:r>
      <w:r w:rsidR="00C90AB0">
        <w:rPr>
          <w:rFonts w:cs="Arial"/>
        </w:rPr>
        <w:t>.</w:t>
      </w:r>
      <w:r w:rsidR="00500E06">
        <w:rPr>
          <w:rFonts w:cs="Arial"/>
        </w:rPr>
        <w:t>28</w:t>
      </w:r>
    </w:p>
    <w:p w14:paraId="4E715188" w14:textId="3AF83FA8" w:rsidR="00DC6DC6" w:rsidRDefault="00AC0E2C" w:rsidP="00DC6DC6">
      <w:pPr>
        <w:rPr>
          <w:rFonts w:cs="Arial"/>
        </w:rPr>
      </w:pPr>
      <w:r>
        <w:rPr>
          <w:rFonts w:cs="Arial"/>
        </w:rPr>
        <w:t>Highway Fund</w:t>
      </w:r>
      <w:r>
        <w:rPr>
          <w:rFonts w:cs="Arial"/>
        </w:rPr>
        <w:tab/>
      </w:r>
      <w:r>
        <w:rPr>
          <w:rFonts w:cs="Arial"/>
        </w:rPr>
        <w:tab/>
      </w:r>
      <w:r w:rsidR="00AC40E3">
        <w:rPr>
          <w:rFonts w:cs="Arial"/>
        </w:rPr>
        <w:tab/>
      </w:r>
      <w:r w:rsidR="0077083B">
        <w:rPr>
          <w:rFonts w:cs="Arial"/>
        </w:rPr>
        <w:t xml:space="preserve">$  </w:t>
      </w:r>
      <w:r w:rsidR="00500E06">
        <w:rPr>
          <w:rFonts w:cs="Arial"/>
        </w:rPr>
        <w:t xml:space="preserve">     50</w:t>
      </w:r>
      <w:r w:rsidR="0077083B">
        <w:rPr>
          <w:rFonts w:cs="Arial"/>
        </w:rPr>
        <w:t>,</w:t>
      </w:r>
      <w:r w:rsidR="00500E06">
        <w:rPr>
          <w:rFonts w:cs="Arial"/>
        </w:rPr>
        <w:t>134</w:t>
      </w:r>
      <w:r w:rsidR="0077083B">
        <w:rPr>
          <w:rFonts w:cs="Arial"/>
        </w:rPr>
        <w:t>.</w:t>
      </w:r>
      <w:r w:rsidR="00500E06">
        <w:rPr>
          <w:rFonts w:cs="Arial"/>
        </w:rPr>
        <w:t>21</w:t>
      </w:r>
    </w:p>
    <w:p w14:paraId="6C51BA9A" w14:textId="560070D5" w:rsidR="0077083B" w:rsidRDefault="0077083B" w:rsidP="0077083B">
      <w:pPr>
        <w:rPr>
          <w:rFonts w:cs="Arial"/>
        </w:rPr>
      </w:pPr>
      <w:r>
        <w:rPr>
          <w:rFonts w:cs="Arial"/>
        </w:rPr>
        <w:t xml:space="preserve">Water District #3- H3 </w:t>
      </w:r>
      <w:r>
        <w:rPr>
          <w:rFonts w:cs="Arial"/>
        </w:rPr>
        <w:tab/>
      </w:r>
      <w:r>
        <w:rPr>
          <w:rFonts w:cs="Arial"/>
        </w:rPr>
        <w:tab/>
        <w:t>$</w:t>
      </w:r>
      <w:r w:rsidR="00500E06">
        <w:rPr>
          <w:rFonts w:cs="Arial"/>
        </w:rPr>
        <w:t>11,379</w:t>
      </w:r>
      <w:r>
        <w:rPr>
          <w:rFonts w:cs="Arial"/>
        </w:rPr>
        <w:t>,</w:t>
      </w:r>
      <w:r w:rsidR="00500E06">
        <w:rPr>
          <w:rFonts w:cs="Arial"/>
        </w:rPr>
        <w:t>662</w:t>
      </w:r>
      <w:r>
        <w:rPr>
          <w:rFonts w:cs="Arial"/>
        </w:rPr>
        <w:t>.</w:t>
      </w:r>
      <w:r w:rsidR="00500E06">
        <w:rPr>
          <w:rFonts w:cs="Arial"/>
        </w:rPr>
        <w:t>5</w:t>
      </w:r>
      <w:r>
        <w:rPr>
          <w:rFonts w:cs="Arial"/>
        </w:rPr>
        <w:t>0</w:t>
      </w:r>
    </w:p>
    <w:p w14:paraId="16708AE0" w14:textId="4C59B6FC" w:rsidR="007206F2" w:rsidRDefault="00AC40E3" w:rsidP="00DC6DC6">
      <w:pPr>
        <w:rPr>
          <w:rFonts w:cs="Arial"/>
        </w:rPr>
      </w:pPr>
      <w:r>
        <w:rPr>
          <w:rFonts w:cs="Arial"/>
        </w:rPr>
        <w:t xml:space="preserve">Water District #1-SW </w:t>
      </w:r>
      <w:r>
        <w:rPr>
          <w:rFonts w:cs="Arial"/>
        </w:rPr>
        <w:tab/>
        <w:t xml:space="preserve">$ </w:t>
      </w:r>
      <w:r w:rsidR="0077083B">
        <w:rPr>
          <w:rFonts w:cs="Arial"/>
        </w:rPr>
        <w:t xml:space="preserve">   </w:t>
      </w:r>
      <w:r w:rsidR="00500E06">
        <w:rPr>
          <w:rFonts w:cs="Arial"/>
        </w:rPr>
        <w:t xml:space="preserve">     3</w:t>
      </w:r>
      <w:r w:rsidR="007F654A">
        <w:rPr>
          <w:rFonts w:cs="Arial"/>
        </w:rPr>
        <w:t>,</w:t>
      </w:r>
      <w:r w:rsidR="00500E06">
        <w:rPr>
          <w:rFonts w:cs="Arial"/>
        </w:rPr>
        <w:t>090</w:t>
      </w:r>
      <w:r w:rsidR="00016885">
        <w:rPr>
          <w:rFonts w:cs="Arial"/>
        </w:rPr>
        <w:t>.</w:t>
      </w:r>
      <w:r w:rsidR="00500E06">
        <w:rPr>
          <w:rFonts w:cs="Arial"/>
        </w:rPr>
        <w:t>95</w:t>
      </w:r>
      <w:r w:rsidR="007206F2">
        <w:rPr>
          <w:rFonts w:cs="Arial"/>
        </w:rPr>
        <w:t xml:space="preserve"> </w:t>
      </w:r>
    </w:p>
    <w:p w14:paraId="768C80A0" w14:textId="53A36FFB" w:rsidR="007F654A" w:rsidRDefault="007F654A" w:rsidP="00DC6DC6">
      <w:pPr>
        <w:rPr>
          <w:rFonts w:cs="Arial"/>
        </w:rPr>
      </w:pPr>
      <w:r>
        <w:rPr>
          <w:rFonts w:cs="Arial"/>
        </w:rPr>
        <w:t xml:space="preserve">Water District #2-SW </w:t>
      </w:r>
      <w:r w:rsidR="00AC40E3">
        <w:rPr>
          <w:rFonts w:cs="Arial"/>
        </w:rPr>
        <w:tab/>
      </w:r>
      <w:r>
        <w:rPr>
          <w:rFonts w:cs="Arial"/>
        </w:rPr>
        <w:t xml:space="preserve">$      </w:t>
      </w:r>
      <w:r w:rsidR="00AC40E3">
        <w:rPr>
          <w:rFonts w:cs="Arial"/>
        </w:rPr>
        <w:t xml:space="preserve"> </w:t>
      </w:r>
      <w:r w:rsidR="00500E06">
        <w:rPr>
          <w:rFonts w:cs="Arial"/>
        </w:rPr>
        <w:t xml:space="preserve">     526</w:t>
      </w:r>
      <w:r w:rsidR="002C3522">
        <w:rPr>
          <w:rFonts w:cs="Arial"/>
        </w:rPr>
        <w:t>.</w:t>
      </w:r>
      <w:r w:rsidR="00500E06">
        <w:rPr>
          <w:rFonts w:cs="Arial"/>
        </w:rPr>
        <w:t>25</w:t>
      </w:r>
    </w:p>
    <w:p w14:paraId="072F5E62" w14:textId="64BB8CD4"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AC40E3">
        <w:rPr>
          <w:rFonts w:cs="Arial"/>
        </w:rPr>
        <w:t xml:space="preserve"> </w:t>
      </w:r>
      <w:r>
        <w:rPr>
          <w:rFonts w:cs="Arial"/>
        </w:rPr>
        <w:t xml:space="preserve"> </w:t>
      </w:r>
      <w:r w:rsidR="00500E06">
        <w:rPr>
          <w:rFonts w:cs="Arial"/>
        </w:rPr>
        <w:t xml:space="preserve">     3</w:t>
      </w:r>
      <w:r>
        <w:rPr>
          <w:rFonts w:cs="Arial"/>
        </w:rPr>
        <w:t>,</w:t>
      </w:r>
      <w:r w:rsidR="00500E06">
        <w:rPr>
          <w:rFonts w:cs="Arial"/>
        </w:rPr>
        <w:t>574</w:t>
      </w:r>
      <w:r>
        <w:rPr>
          <w:rFonts w:cs="Arial"/>
        </w:rPr>
        <w:t>.</w:t>
      </w:r>
      <w:r w:rsidR="00500E06">
        <w:rPr>
          <w:rFonts w:cs="Arial"/>
        </w:rPr>
        <w:t>50</w:t>
      </w:r>
    </w:p>
    <w:p w14:paraId="3F448A94" w14:textId="468F84B8" w:rsidR="0077083B" w:rsidRDefault="0077083B" w:rsidP="0077083B">
      <w:pPr>
        <w:rPr>
          <w:rFonts w:cs="Arial"/>
        </w:rPr>
      </w:pPr>
      <w:r>
        <w:rPr>
          <w:rFonts w:cs="Arial"/>
        </w:rPr>
        <w:t>Trust &amp; Agency</w:t>
      </w:r>
      <w:r>
        <w:rPr>
          <w:rFonts w:cs="Arial"/>
        </w:rPr>
        <w:tab/>
      </w:r>
      <w:r>
        <w:rPr>
          <w:rFonts w:cs="Arial"/>
        </w:rPr>
        <w:tab/>
        <w:t xml:space="preserve">$    </w:t>
      </w:r>
      <w:r w:rsidR="00500E06">
        <w:rPr>
          <w:rFonts w:cs="Arial"/>
        </w:rPr>
        <w:t xml:space="preserve">     3</w:t>
      </w:r>
      <w:r>
        <w:rPr>
          <w:rFonts w:cs="Arial"/>
        </w:rPr>
        <w:t>,</w:t>
      </w:r>
      <w:r w:rsidR="00500E06">
        <w:rPr>
          <w:rFonts w:cs="Arial"/>
        </w:rPr>
        <w:t>936</w:t>
      </w:r>
      <w:r>
        <w:rPr>
          <w:rFonts w:cs="Arial"/>
        </w:rPr>
        <w:t>.</w:t>
      </w:r>
      <w:r w:rsidR="00500E06">
        <w:rPr>
          <w:rFonts w:cs="Arial"/>
        </w:rPr>
        <w:t>63</w:t>
      </w:r>
    </w:p>
    <w:p w14:paraId="0AE35453" w14:textId="4E26A096" w:rsidR="00916325" w:rsidRDefault="00916325" w:rsidP="0077083B">
      <w:pPr>
        <w:rPr>
          <w:rFonts w:cs="Arial"/>
        </w:rPr>
      </w:pPr>
    </w:p>
    <w:p w14:paraId="3AEB6951" w14:textId="1B768A21" w:rsidR="00916325" w:rsidRDefault="00916325" w:rsidP="0077083B">
      <w:pPr>
        <w:rPr>
          <w:rFonts w:cs="Arial"/>
        </w:rPr>
      </w:pPr>
      <w:r>
        <w:rPr>
          <w:rFonts w:cs="Arial"/>
        </w:rPr>
        <w:t>The Town Board discussed the current health insurance package premiums.  They want to review options and the composite pricing</w:t>
      </w:r>
      <w:r w:rsidR="001D760E">
        <w:rPr>
          <w:rFonts w:cs="Arial"/>
        </w:rPr>
        <w:t xml:space="preserve"> for current employees</w:t>
      </w:r>
      <w:r>
        <w:rPr>
          <w:rFonts w:cs="Arial"/>
        </w:rPr>
        <w:t xml:space="preserve">.  </w:t>
      </w:r>
    </w:p>
    <w:p w14:paraId="3610B0F6" w14:textId="77777777" w:rsidR="003F7A54" w:rsidRDefault="003F7A54" w:rsidP="003F7A54">
      <w:pPr>
        <w:rPr>
          <w:b/>
        </w:rPr>
      </w:pPr>
    </w:p>
    <w:p w14:paraId="59BB39F7" w14:textId="4D38A3D9" w:rsidR="003F7A54" w:rsidRPr="00F47715" w:rsidRDefault="003F7A54" w:rsidP="003F7A54">
      <w:pPr>
        <w:rPr>
          <w:b/>
        </w:rPr>
      </w:pPr>
      <w:r w:rsidRPr="00F47715">
        <w:rPr>
          <w:b/>
        </w:rPr>
        <w:t xml:space="preserve">RESOLUTION </w:t>
      </w:r>
      <w:r>
        <w:rPr>
          <w:b/>
        </w:rPr>
        <w:t>13</w:t>
      </w:r>
      <w:r w:rsidRPr="00F47715">
        <w:rPr>
          <w:b/>
        </w:rPr>
        <w:t>-2</w:t>
      </w:r>
      <w:r>
        <w:rPr>
          <w:b/>
        </w:rPr>
        <w:t>3</w:t>
      </w:r>
    </w:p>
    <w:p w14:paraId="7EABB196" w14:textId="08BE914C" w:rsidR="003F7A54" w:rsidRPr="00F47715" w:rsidRDefault="003F7A54" w:rsidP="003F7A54">
      <w:r w:rsidRPr="00F47715">
        <w:t xml:space="preserve">On motion by </w:t>
      </w:r>
      <w:r>
        <w:t>Timothy D. Ridgeway</w:t>
      </w:r>
      <w:r w:rsidRPr="00F47715">
        <w:t xml:space="preserve">, seconded by </w:t>
      </w:r>
      <w:r>
        <w:t>John W. Wood, Jr.</w:t>
      </w:r>
      <w:r w:rsidRPr="00F47715">
        <w:t>, the following resolution was</w:t>
      </w:r>
    </w:p>
    <w:p w14:paraId="1BC8C72C" w14:textId="77777777" w:rsidR="003F7A54" w:rsidRPr="00F47715" w:rsidRDefault="003F7A54" w:rsidP="003F7A54">
      <w:r w:rsidRPr="00F47715">
        <w:t xml:space="preserve">ADOPTED - </w:t>
      </w:r>
      <w:r w:rsidRPr="00F47715">
        <w:tab/>
        <w:t>5 Ayes</w:t>
      </w:r>
      <w:r w:rsidRPr="00F47715">
        <w:tab/>
      </w:r>
      <w:r w:rsidRPr="00F47715">
        <w:tab/>
        <w:t>Ridgeway, Scheppard, Wood, Gove, Warner</w:t>
      </w:r>
    </w:p>
    <w:p w14:paraId="008DAA3F" w14:textId="77777777" w:rsidR="003F7A54" w:rsidRPr="00F47715" w:rsidRDefault="003F7A54" w:rsidP="003F7A54">
      <w:r w:rsidRPr="00F47715">
        <w:tab/>
      </w:r>
      <w:r w:rsidRPr="00F47715">
        <w:tab/>
        <w:t>0 No</w:t>
      </w:r>
    </w:p>
    <w:p w14:paraId="55C8DC65" w14:textId="45714696" w:rsidR="003F7A54" w:rsidRPr="00F47715" w:rsidRDefault="003F7A54" w:rsidP="003F7A54">
      <w:pPr>
        <w:rPr>
          <w:rFonts w:cs="Arial"/>
        </w:rPr>
      </w:pPr>
      <w:r w:rsidRPr="00F47715">
        <w:rPr>
          <w:rFonts w:cs="Arial"/>
          <w:b/>
        </w:rPr>
        <w:t>Resolved</w:t>
      </w:r>
      <w:r w:rsidRPr="00F47715">
        <w:rPr>
          <w:rFonts w:cs="Arial"/>
        </w:rPr>
        <w:t xml:space="preserve"> that the Town Board of the Town of Sandy Creek will enter executive session at </w:t>
      </w:r>
      <w:r>
        <w:rPr>
          <w:rFonts w:cs="Arial"/>
        </w:rPr>
        <w:t>8</w:t>
      </w:r>
      <w:r w:rsidRPr="00F47715">
        <w:rPr>
          <w:rFonts w:cs="Arial"/>
        </w:rPr>
        <w:t>:</w:t>
      </w:r>
      <w:r>
        <w:rPr>
          <w:rFonts w:cs="Arial"/>
        </w:rPr>
        <w:t>55</w:t>
      </w:r>
      <w:r w:rsidRPr="00F47715">
        <w:rPr>
          <w:rFonts w:cs="Arial"/>
        </w:rPr>
        <w:t xml:space="preserve"> pm for the purposes of collective negotiations pursuant to Article 14 of the Civil Service Law.  Everyone left the meeting, except Town Clerk Miller </w:t>
      </w:r>
      <w:r w:rsidR="001D760E">
        <w:rPr>
          <w:rFonts w:cs="Arial"/>
        </w:rPr>
        <w:t xml:space="preserve">and Deputy Washburn </w:t>
      </w:r>
      <w:r w:rsidRPr="00F47715">
        <w:rPr>
          <w:rFonts w:cs="Arial"/>
        </w:rPr>
        <w:t>waited in her office for the open meeting to resume.</w:t>
      </w:r>
    </w:p>
    <w:p w14:paraId="15BC00A9" w14:textId="77777777" w:rsidR="003F7A54" w:rsidRPr="00DA377D" w:rsidRDefault="003F7A54" w:rsidP="003F7A54">
      <w:pPr>
        <w:rPr>
          <w:rFonts w:cs="Arial"/>
          <w:sz w:val="22"/>
          <w:szCs w:val="22"/>
        </w:rPr>
      </w:pPr>
    </w:p>
    <w:p w14:paraId="68721CE6" w14:textId="665F43CC" w:rsidR="003F7A54" w:rsidRPr="00F47715" w:rsidRDefault="003F7A54" w:rsidP="003F7A54">
      <w:pPr>
        <w:rPr>
          <w:b/>
        </w:rPr>
      </w:pPr>
      <w:r w:rsidRPr="00F47715">
        <w:rPr>
          <w:b/>
        </w:rPr>
        <w:t xml:space="preserve">RESOLUTION </w:t>
      </w:r>
      <w:r>
        <w:rPr>
          <w:b/>
        </w:rPr>
        <w:t>14</w:t>
      </w:r>
      <w:r w:rsidRPr="00F47715">
        <w:rPr>
          <w:b/>
        </w:rPr>
        <w:t>-2</w:t>
      </w:r>
      <w:r>
        <w:rPr>
          <w:b/>
        </w:rPr>
        <w:t>3</w:t>
      </w:r>
    </w:p>
    <w:p w14:paraId="7CCB84A9" w14:textId="318D9920" w:rsidR="003F7A54" w:rsidRPr="00F47715" w:rsidRDefault="003F7A54" w:rsidP="003F7A54">
      <w:r w:rsidRPr="00F47715">
        <w:t xml:space="preserve">On motion by </w:t>
      </w:r>
      <w:r>
        <w:t>Ruth E. Scheppard</w:t>
      </w:r>
      <w:r w:rsidRPr="00F47715">
        <w:t xml:space="preserve">, seconded by </w:t>
      </w:r>
      <w:r>
        <w:t>Dave Warner</w:t>
      </w:r>
      <w:r w:rsidRPr="00F47715">
        <w:t xml:space="preserve">, the following resolution </w:t>
      </w:r>
      <w:proofErr w:type="gramStart"/>
      <w:r w:rsidRPr="00F47715">
        <w:t>was</w:t>
      </w:r>
      <w:proofErr w:type="gramEnd"/>
    </w:p>
    <w:p w14:paraId="26AD30D2" w14:textId="77777777" w:rsidR="003F7A54" w:rsidRPr="00F47715" w:rsidRDefault="003F7A54" w:rsidP="003F7A54">
      <w:r w:rsidRPr="00F47715">
        <w:t xml:space="preserve">ADOPTED - </w:t>
      </w:r>
      <w:r w:rsidRPr="00F47715">
        <w:tab/>
        <w:t>5 Ayes</w:t>
      </w:r>
      <w:r w:rsidRPr="00F47715">
        <w:tab/>
      </w:r>
      <w:r w:rsidRPr="00F47715">
        <w:tab/>
        <w:t>Ridgeway, Scheppard, Wood, Gove, Warner</w:t>
      </w:r>
    </w:p>
    <w:p w14:paraId="5D36B1A4" w14:textId="77777777" w:rsidR="003F7A54" w:rsidRPr="00F47715" w:rsidRDefault="003F7A54" w:rsidP="003F7A54">
      <w:r w:rsidRPr="00F47715">
        <w:tab/>
      </w:r>
      <w:r w:rsidRPr="00F47715">
        <w:tab/>
        <w:t>0 No</w:t>
      </w:r>
    </w:p>
    <w:p w14:paraId="1649DA1D" w14:textId="470E3C32" w:rsidR="003F7A54" w:rsidRPr="00F47715" w:rsidRDefault="003F7A54" w:rsidP="003F7A54">
      <w:pPr>
        <w:rPr>
          <w:rFonts w:cs="Arial"/>
        </w:rPr>
      </w:pPr>
      <w:r w:rsidRPr="00F47715">
        <w:rPr>
          <w:rFonts w:cs="Arial"/>
          <w:b/>
        </w:rPr>
        <w:t>Resolved</w:t>
      </w:r>
      <w:r w:rsidRPr="00F47715">
        <w:rPr>
          <w:rFonts w:cs="Arial"/>
        </w:rPr>
        <w:t xml:space="preserve"> that the Town Board of the Town of Sandy Creek will exit executive session at </w:t>
      </w:r>
      <w:r>
        <w:rPr>
          <w:rFonts w:cs="Arial"/>
        </w:rPr>
        <w:t>9</w:t>
      </w:r>
      <w:r w:rsidRPr="00F47715">
        <w:rPr>
          <w:rFonts w:cs="Arial"/>
        </w:rPr>
        <w:t>:</w:t>
      </w:r>
      <w:r>
        <w:rPr>
          <w:rFonts w:cs="Arial"/>
        </w:rPr>
        <w:t>33</w:t>
      </w:r>
      <w:r w:rsidRPr="00F47715">
        <w:rPr>
          <w:rFonts w:cs="Arial"/>
        </w:rPr>
        <w:t xml:space="preserve"> pm.</w:t>
      </w:r>
    </w:p>
    <w:p w14:paraId="4385135A" w14:textId="77777777" w:rsidR="00236CF0" w:rsidRDefault="00236CF0" w:rsidP="00DC6DC6">
      <w:pPr>
        <w:rPr>
          <w:rFonts w:cs="Arial"/>
        </w:rPr>
      </w:pPr>
    </w:p>
    <w:p w14:paraId="63443763" w14:textId="7A67982D" w:rsidR="00554C26" w:rsidRDefault="00236CF0" w:rsidP="00DC6DC6">
      <w:pPr>
        <w:rPr>
          <w:rFonts w:cs="Arial"/>
        </w:rPr>
      </w:pPr>
      <w:r>
        <w:rPr>
          <w:rFonts w:cs="Arial"/>
        </w:rPr>
        <w:t xml:space="preserve">The next regular monthly meeting will be held February </w:t>
      </w:r>
      <w:r w:rsidR="002B0CD8">
        <w:rPr>
          <w:rFonts w:cs="Arial"/>
        </w:rPr>
        <w:t>8</w:t>
      </w:r>
      <w:r w:rsidRPr="005C08A3">
        <w:rPr>
          <w:rFonts w:cs="Arial"/>
          <w:vertAlign w:val="superscript"/>
        </w:rPr>
        <w:t>th</w:t>
      </w:r>
      <w:r>
        <w:rPr>
          <w:rFonts w:cs="Arial"/>
        </w:rPr>
        <w:t xml:space="preserve"> at 7 pm</w:t>
      </w:r>
    </w:p>
    <w:p w14:paraId="4B0DCD0C" w14:textId="77777777" w:rsidR="00236CF0" w:rsidRDefault="00236CF0" w:rsidP="00802A6F">
      <w:pPr>
        <w:rPr>
          <w:rFonts w:cs="Arial"/>
          <w:b/>
        </w:rPr>
      </w:pPr>
    </w:p>
    <w:p w14:paraId="6B801767" w14:textId="2D0AC329"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916325">
        <w:rPr>
          <w:rFonts w:cs="Arial"/>
        </w:rPr>
        <w:t>John W. Wood, Jr.</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916325">
        <w:rPr>
          <w:rFonts w:cs="Arial"/>
        </w:rPr>
        <w:t>Ruth E. Scheppard</w:t>
      </w:r>
      <w:r w:rsidR="00072057">
        <w:rPr>
          <w:rFonts w:cs="Arial"/>
        </w:rPr>
        <w:t xml:space="preserve">, </w:t>
      </w:r>
      <w:r>
        <w:rPr>
          <w:rFonts w:cs="Arial"/>
        </w:rPr>
        <w:t xml:space="preserve">and carried unanimously, the meeting was adjourned at </w:t>
      </w:r>
      <w:r w:rsidR="00593CFD">
        <w:rPr>
          <w:rFonts w:cs="Arial"/>
        </w:rPr>
        <w:t>9</w:t>
      </w:r>
      <w:r>
        <w:rPr>
          <w:rFonts w:cs="Arial"/>
        </w:rPr>
        <w:t>:</w:t>
      </w:r>
      <w:r w:rsidR="00916325">
        <w:rPr>
          <w:rFonts w:cs="Arial"/>
        </w:rPr>
        <w:t>35</w:t>
      </w:r>
      <w:r>
        <w:rPr>
          <w:rFonts w:cs="Arial"/>
        </w:rPr>
        <w:t xml:space="preserve"> pm.</w:t>
      </w:r>
    </w:p>
    <w:p w14:paraId="2C0EC6A7" w14:textId="77777777" w:rsidR="00236CF0" w:rsidRDefault="00236CF0" w:rsidP="00236CF0">
      <w:pPr>
        <w:rPr>
          <w:rFonts w:cs="Arial"/>
        </w:rPr>
      </w:pPr>
      <w:r>
        <w:rPr>
          <w:rFonts w:cs="Arial"/>
        </w:rPr>
        <w:t xml:space="preserve"> </w:t>
      </w:r>
    </w:p>
    <w:p w14:paraId="4DE7AE70" w14:textId="77777777" w:rsidR="00F758A8" w:rsidRDefault="00DC6DC6">
      <w:pPr>
        <w:rPr>
          <w:rFonts w:cs="Arial"/>
        </w:rPr>
      </w:pPr>
      <w:r>
        <w:rPr>
          <w:rFonts w:cs="Arial"/>
        </w:rPr>
        <w:t>Respectfully submitted,</w:t>
      </w:r>
    </w:p>
    <w:p w14:paraId="4C1BDA40" w14:textId="77777777" w:rsidR="00C01460" w:rsidRDefault="00C01460">
      <w:pPr>
        <w:rPr>
          <w:rFonts w:cs="Arial"/>
        </w:rPr>
      </w:pPr>
    </w:p>
    <w:p w14:paraId="6390A1BD" w14:textId="77777777" w:rsidR="00DE350F" w:rsidRDefault="00DE350F">
      <w:pPr>
        <w:rPr>
          <w:rFonts w:cs="Arial"/>
        </w:rPr>
      </w:pPr>
    </w:p>
    <w:p w14:paraId="3E99BD5B" w14:textId="77777777" w:rsidR="0037279F" w:rsidRDefault="0037279F">
      <w:pPr>
        <w:rPr>
          <w:rFonts w:cs="Arial"/>
        </w:rPr>
      </w:pPr>
    </w:p>
    <w:p w14:paraId="2B0222E7" w14:textId="77777777" w:rsidR="00F758A8" w:rsidRDefault="00C01460">
      <w:pPr>
        <w:rPr>
          <w:rFonts w:cs="Arial"/>
        </w:rPr>
      </w:pPr>
      <w:r>
        <w:rPr>
          <w:rFonts w:cs="Arial"/>
        </w:rPr>
        <w:t>T</w:t>
      </w:r>
      <w:r w:rsidR="00DC6DC6">
        <w:rPr>
          <w:rFonts w:cs="Arial"/>
        </w:rPr>
        <w:t>ammy L. Miller,</w:t>
      </w:r>
      <w:r w:rsidR="008F2E7B">
        <w:rPr>
          <w:rFonts w:cs="Arial"/>
        </w:rPr>
        <w:t xml:space="preserve"> RMC</w:t>
      </w:r>
    </w:p>
    <w:p w14:paraId="0C01BF67" w14:textId="77777777" w:rsidR="00DC6DC6" w:rsidRDefault="00442FA9">
      <w:r>
        <w:rPr>
          <w:rFonts w:cs="Arial"/>
        </w:rPr>
        <w:t>Town</w:t>
      </w:r>
      <w:r w:rsidR="00DC6DC6">
        <w:rPr>
          <w:rFonts w:cs="Arial"/>
        </w:rPr>
        <w:t xml:space="preserve"> Clerk</w:t>
      </w:r>
    </w:p>
    <w:sectPr w:rsidR="00DC6DC6" w:rsidSect="002E1543">
      <w:headerReference w:type="default" r:id="rId8"/>
      <w:foot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8E83" w14:textId="77777777" w:rsidR="00004735" w:rsidRDefault="00004735">
      <w:r>
        <w:separator/>
      </w:r>
    </w:p>
  </w:endnote>
  <w:endnote w:type="continuationSeparator" w:id="0">
    <w:p w14:paraId="08E4DB06" w14:textId="77777777" w:rsidR="00004735" w:rsidRDefault="0000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FB934"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43BD" w14:textId="77777777" w:rsidR="00004735" w:rsidRDefault="00004735">
      <w:r>
        <w:separator/>
      </w:r>
    </w:p>
  </w:footnote>
  <w:footnote w:type="continuationSeparator" w:id="0">
    <w:p w14:paraId="03B50840" w14:textId="77777777" w:rsidR="00004735" w:rsidRDefault="0000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55083FEE"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03005208" wp14:editId="3E57A3CB">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8701"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12E70" w:rsidRPr="00612E7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005208"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338701"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12E70" w:rsidRPr="00612E7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4735"/>
    <w:rsid w:val="00010170"/>
    <w:rsid w:val="0001246D"/>
    <w:rsid w:val="00016885"/>
    <w:rsid w:val="00020797"/>
    <w:rsid w:val="000213E7"/>
    <w:rsid w:val="0002202D"/>
    <w:rsid w:val="00022AD4"/>
    <w:rsid w:val="00024706"/>
    <w:rsid w:val="00025D7E"/>
    <w:rsid w:val="00031180"/>
    <w:rsid w:val="00033B6C"/>
    <w:rsid w:val="00033B94"/>
    <w:rsid w:val="00043A8C"/>
    <w:rsid w:val="00046698"/>
    <w:rsid w:val="000608BE"/>
    <w:rsid w:val="00060EAB"/>
    <w:rsid w:val="00063859"/>
    <w:rsid w:val="00065B65"/>
    <w:rsid w:val="0006697C"/>
    <w:rsid w:val="00067FAC"/>
    <w:rsid w:val="00070F98"/>
    <w:rsid w:val="00072057"/>
    <w:rsid w:val="0008095D"/>
    <w:rsid w:val="000811D2"/>
    <w:rsid w:val="00083641"/>
    <w:rsid w:val="000956C1"/>
    <w:rsid w:val="0009699C"/>
    <w:rsid w:val="000A6BAC"/>
    <w:rsid w:val="000A6FA4"/>
    <w:rsid w:val="000B08F6"/>
    <w:rsid w:val="000B0B3B"/>
    <w:rsid w:val="000B417B"/>
    <w:rsid w:val="000D2E61"/>
    <w:rsid w:val="000D5DC5"/>
    <w:rsid w:val="000E06A7"/>
    <w:rsid w:val="000E3AF3"/>
    <w:rsid w:val="000E6429"/>
    <w:rsid w:val="000F230E"/>
    <w:rsid w:val="000F6B5D"/>
    <w:rsid w:val="000F6EEE"/>
    <w:rsid w:val="00103292"/>
    <w:rsid w:val="001034CC"/>
    <w:rsid w:val="001053BC"/>
    <w:rsid w:val="00106AE2"/>
    <w:rsid w:val="001228DF"/>
    <w:rsid w:val="001230C3"/>
    <w:rsid w:val="001234F4"/>
    <w:rsid w:val="00124CA0"/>
    <w:rsid w:val="00134144"/>
    <w:rsid w:val="00137BD3"/>
    <w:rsid w:val="00140646"/>
    <w:rsid w:val="00152823"/>
    <w:rsid w:val="00153A68"/>
    <w:rsid w:val="00157D2F"/>
    <w:rsid w:val="00161504"/>
    <w:rsid w:val="00167F1C"/>
    <w:rsid w:val="00171C51"/>
    <w:rsid w:val="00184A1F"/>
    <w:rsid w:val="00186FD4"/>
    <w:rsid w:val="00191E99"/>
    <w:rsid w:val="00193BAF"/>
    <w:rsid w:val="0019423C"/>
    <w:rsid w:val="00195479"/>
    <w:rsid w:val="001A3BE4"/>
    <w:rsid w:val="001A73E6"/>
    <w:rsid w:val="001B4DA5"/>
    <w:rsid w:val="001B62FB"/>
    <w:rsid w:val="001B6325"/>
    <w:rsid w:val="001C0158"/>
    <w:rsid w:val="001C1F81"/>
    <w:rsid w:val="001C61D4"/>
    <w:rsid w:val="001C6B00"/>
    <w:rsid w:val="001D0EED"/>
    <w:rsid w:val="001D3EC1"/>
    <w:rsid w:val="001D760E"/>
    <w:rsid w:val="001E2097"/>
    <w:rsid w:val="001E23F7"/>
    <w:rsid w:val="001F1DBA"/>
    <w:rsid w:val="001F74A0"/>
    <w:rsid w:val="002053A7"/>
    <w:rsid w:val="00207ABD"/>
    <w:rsid w:val="002130AB"/>
    <w:rsid w:val="0021590F"/>
    <w:rsid w:val="002178A3"/>
    <w:rsid w:val="00221C6D"/>
    <w:rsid w:val="00224264"/>
    <w:rsid w:val="002262CC"/>
    <w:rsid w:val="0022739F"/>
    <w:rsid w:val="00227AD8"/>
    <w:rsid w:val="00236CF0"/>
    <w:rsid w:val="00242C67"/>
    <w:rsid w:val="0024422F"/>
    <w:rsid w:val="0024506C"/>
    <w:rsid w:val="00245A8E"/>
    <w:rsid w:val="00247BDD"/>
    <w:rsid w:val="0026227C"/>
    <w:rsid w:val="00264523"/>
    <w:rsid w:val="0026561A"/>
    <w:rsid w:val="002701E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4C64"/>
    <w:rsid w:val="002E1175"/>
    <w:rsid w:val="002E1543"/>
    <w:rsid w:val="002E1917"/>
    <w:rsid w:val="002E633F"/>
    <w:rsid w:val="002E6C2B"/>
    <w:rsid w:val="002E6F97"/>
    <w:rsid w:val="002F0290"/>
    <w:rsid w:val="002F0D07"/>
    <w:rsid w:val="002F3868"/>
    <w:rsid w:val="00300015"/>
    <w:rsid w:val="003008CD"/>
    <w:rsid w:val="00303A81"/>
    <w:rsid w:val="003074FD"/>
    <w:rsid w:val="003146AC"/>
    <w:rsid w:val="00314D75"/>
    <w:rsid w:val="0032195E"/>
    <w:rsid w:val="00326676"/>
    <w:rsid w:val="003300E1"/>
    <w:rsid w:val="00332157"/>
    <w:rsid w:val="0033331C"/>
    <w:rsid w:val="0033596C"/>
    <w:rsid w:val="00342BC1"/>
    <w:rsid w:val="00342F5C"/>
    <w:rsid w:val="003448C3"/>
    <w:rsid w:val="00344CC3"/>
    <w:rsid w:val="003527B1"/>
    <w:rsid w:val="0035282F"/>
    <w:rsid w:val="0035473C"/>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83A"/>
    <w:rsid w:val="003C4D30"/>
    <w:rsid w:val="003E333D"/>
    <w:rsid w:val="003E39E2"/>
    <w:rsid w:val="003F1317"/>
    <w:rsid w:val="003F7A54"/>
    <w:rsid w:val="00401587"/>
    <w:rsid w:val="00402B0C"/>
    <w:rsid w:val="00402FE5"/>
    <w:rsid w:val="00403E6E"/>
    <w:rsid w:val="00405071"/>
    <w:rsid w:val="004109AB"/>
    <w:rsid w:val="00420594"/>
    <w:rsid w:val="004207A1"/>
    <w:rsid w:val="00424FCB"/>
    <w:rsid w:val="00426FDB"/>
    <w:rsid w:val="004321A0"/>
    <w:rsid w:val="00432E53"/>
    <w:rsid w:val="00433016"/>
    <w:rsid w:val="00434171"/>
    <w:rsid w:val="00437F0B"/>
    <w:rsid w:val="00442C29"/>
    <w:rsid w:val="00442FA9"/>
    <w:rsid w:val="00446175"/>
    <w:rsid w:val="00451AA5"/>
    <w:rsid w:val="00457A15"/>
    <w:rsid w:val="00460C0E"/>
    <w:rsid w:val="004710B9"/>
    <w:rsid w:val="004735F9"/>
    <w:rsid w:val="004806CB"/>
    <w:rsid w:val="0049019E"/>
    <w:rsid w:val="00490477"/>
    <w:rsid w:val="00497799"/>
    <w:rsid w:val="004A1299"/>
    <w:rsid w:val="004A44C5"/>
    <w:rsid w:val="004B2C97"/>
    <w:rsid w:val="004B38D8"/>
    <w:rsid w:val="004C12C2"/>
    <w:rsid w:val="004C2079"/>
    <w:rsid w:val="004C2A0F"/>
    <w:rsid w:val="004D09D0"/>
    <w:rsid w:val="004D3B90"/>
    <w:rsid w:val="004E0D8D"/>
    <w:rsid w:val="004F6269"/>
    <w:rsid w:val="00500E06"/>
    <w:rsid w:val="0050385C"/>
    <w:rsid w:val="00510E16"/>
    <w:rsid w:val="005128E7"/>
    <w:rsid w:val="005149D1"/>
    <w:rsid w:val="00515E59"/>
    <w:rsid w:val="00517416"/>
    <w:rsid w:val="00520C23"/>
    <w:rsid w:val="00526762"/>
    <w:rsid w:val="00526F31"/>
    <w:rsid w:val="005322BD"/>
    <w:rsid w:val="00532D03"/>
    <w:rsid w:val="00534865"/>
    <w:rsid w:val="00534A2D"/>
    <w:rsid w:val="0053675A"/>
    <w:rsid w:val="0054571C"/>
    <w:rsid w:val="00546043"/>
    <w:rsid w:val="00547155"/>
    <w:rsid w:val="00551F8D"/>
    <w:rsid w:val="00554C26"/>
    <w:rsid w:val="00563C73"/>
    <w:rsid w:val="00564174"/>
    <w:rsid w:val="005762A3"/>
    <w:rsid w:val="00577AFC"/>
    <w:rsid w:val="00582E70"/>
    <w:rsid w:val="00591850"/>
    <w:rsid w:val="00593CFD"/>
    <w:rsid w:val="005A064E"/>
    <w:rsid w:val="005A2A9A"/>
    <w:rsid w:val="005A59E8"/>
    <w:rsid w:val="005A7EDC"/>
    <w:rsid w:val="005B1712"/>
    <w:rsid w:val="005B1D30"/>
    <w:rsid w:val="005B3241"/>
    <w:rsid w:val="005C08A3"/>
    <w:rsid w:val="005C132B"/>
    <w:rsid w:val="005C2C3F"/>
    <w:rsid w:val="005C5130"/>
    <w:rsid w:val="005C64C6"/>
    <w:rsid w:val="005D5E78"/>
    <w:rsid w:val="005E07C6"/>
    <w:rsid w:val="005E16EC"/>
    <w:rsid w:val="005E4392"/>
    <w:rsid w:val="005E4509"/>
    <w:rsid w:val="005E7F58"/>
    <w:rsid w:val="005F01CA"/>
    <w:rsid w:val="005F225E"/>
    <w:rsid w:val="005F6B76"/>
    <w:rsid w:val="00607126"/>
    <w:rsid w:val="00610097"/>
    <w:rsid w:val="00612E70"/>
    <w:rsid w:val="0062226D"/>
    <w:rsid w:val="00624B04"/>
    <w:rsid w:val="00627B3A"/>
    <w:rsid w:val="00630590"/>
    <w:rsid w:val="00630A4B"/>
    <w:rsid w:val="00647C6C"/>
    <w:rsid w:val="00651173"/>
    <w:rsid w:val="00652292"/>
    <w:rsid w:val="00657935"/>
    <w:rsid w:val="006609B6"/>
    <w:rsid w:val="00664866"/>
    <w:rsid w:val="0067434F"/>
    <w:rsid w:val="0068084A"/>
    <w:rsid w:val="00682534"/>
    <w:rsid w:val="0068364B"/>
    <w:rsid w:val="0068550C"/>
    <w:rsid w:val="006873DB"/>
    <w:rsid w:val="00696C30"/>
    <w:rsid w:val="006A34C6"/>
    <w:rsid w:val="006A5DED"/>
    <w:rsid w:val="006A681F"/>
    <w:rsid w:val="006B1FB4"/>
    <w:rsid w:val="006B7536"/>
    <w:rsid w:val="006C20B6"/>
    <w:rsid w:val="006C21BD"/>
    <w:rsid w:val="006D49C1"/>
    <w:rsid w:val="006E18DC"/>
    <w:rsid w:val="006E21AC"/>
    <w:rsid w:val="006E345D"/>
    <w:rsid w:val="006F10F4"/>
    <w:rsid w:val="006F60D4"/>
    <w:rsid w:val="00700574"/>
    <w:rsid w:val="00703072"/>
    <w:rsid w:val="00706B57"/>
    <w:rsid w:val="007076BC"/>
    <w:rsid w:val="007126EE"/>
    <w:rsid w:val="00714F17"/>
    <w:rsid w:val="0071650C"/>
    <w:rsid w:val="00716FBD"/>
    <w:rsid w:val="007170E5"/>
    <w:rsid w:val="00717AE7"/>
    <w:rsid w:val="007206F2"/>
    <w:rsid w:val="007251B8"/>
    <w:rsid w:val="0072568C"/>
    <w:rsid w:val="00725B4D"/>
    <w:rsid w:val="007267FD"/>
    <w:rsid w:val="007277DB"/>
    <w:rsid w:val="00727E80"/>
    <w:rsid w:val="00733349"/>
    <w:rsid w:val="007347AA"/>
    <w:rsid w:val="0073618D"/>
    <w:rsid w:val="0073666D"/>
    <w:rsid w:val="00742AC1"/>
    <w:rsid w:val="00750319"/>
    <w:rsid w:val="00750CD3"/>
    <w:rsid w:val="00752B11"/>
    <w:rsid w:val="007531D1"/>
    <w:rsid w:val="007653A9"/>
    <w:rsid w:val="00766FC0"/>
    <w:rsid w:val="0077083B"/>
    <w:rsid w:val="00781818"/>
    <w:rsid w:val="00782647"/>
    <w:rsid w:val="007833DA"/>
    <w:rsid w:val="00785663"/>
    <w:rsid w:val="00790F20"/>
    <w:rsid w:val="00793010"/>
    <w:rsid w:val="00796997"/>
    <w:rsid w:val="007A074D"/>
    <w:rsid w:val="007A375B"/>
    <w:rsid w:val="007A73B4"/>
    <w:rsid w:val="007B3947"/>
    <w:rsid w:val="007B61A6"/>
    <w:rsid w:val="007C43A8"/>
    <w:rsid w:val="007D21A4"/>
    <w:rsid w:val="007D7B0E"/>
    <w:rsid w:val="007E3B90"/>
    <w:rsid w:val="007E5269"/>
    <w:rsid w:val="007E606E"/>
    <w:rsid w:val="007E76DE"/>
    <w:rsid w:val="007F50EB"/>
    <w:rsid w:val="007F654A"/>
    <w:rsid w:val="00800020"/>
    <w:rsid w:val="00802A6F"/>
    <w:rsid w:val="00803C13"/>
    <w:rsid w:val="00807AF0"/>
    <w:rsid w:val="00817CD1"/>
    <w:rsid w:val="0082657C"/>
    <w:rsid w:val="00831BFD"/>
    <w:rsid w:val="00832718"/>
    <w:rsid w:val="008371B4"/>
    <w:rsid w:val="00841F26"/>
    <w:rsid w:val="00847BAD"/>
    <w:rsid w:val="00851EAC"/>
    <w:rsid w:val="00852978"/>
    <w:rsid w:val="0085439C"/>
    <w:rsid w:val="008543AE"/>
    <w:rsid w:val="008573E5"/>
    <w:rsid w:val="00860284"/>
    <w:rsid w:val="00863B21"/>
    <w:rsid w:val="00867A0A"/>
    <w:rsid w:val="00867B07"/>
    <w:rsid w:val="0087096E"/>
    <w:rsid w:val="008720E4"/>
    <w:rsid w:val="008737F2"/>
    <w:rsid w:val="008834EE"/>
    <w:rsid w:val="00884C46"/>
    <w:rsid w:val="008866F5"/>
    <w:rsid w:val="00887503"/>
    <w:rsid w:val="00894496"/>
    <w:rsid w:val="008A7C2B"/>
    <w:rsid w:val="008A7CA4"/>
    <w:rsid w:val="008B0A5D"/>
    <w:rsid w:val="008B291D"/>
    <w:rsid w:val="008B35FD"/>
    <w:rsid w:val="008B3F46"/>
    <w:rsid w:val="008B6137"/>
    <w:rsid w:val="008C019A"/>
    <w:rsid w:val="008C15DA"/>
    <w:rsid w:val="008C5161"/>
    <w:rsid w:val="008C7000"/>
    <w:rsid w:val="008C7499"/>
    <w:rsid w:val="008D12BA"/>
    <w:rsid w:val="008D38B0"/>
    <w:rsid w:val="008D5542"/>
    <w:rsid w:val="008D6F76"/>
    <w:rsid w:val="008E3138"/>
    <w:rsid w:val="008E3DEC"/>
    <w:rsid w:val="008E503B"/>
    <w:rsid w:val="008F2E7B"/>
    <w:rsid w:val="008F5D88"/>
    <w:rsid w:val="008F634E"/>
    <w:rsid w:val="009057C6"/>
    <w:rsid w:val="00910C29"/>
    <w:rsid w:val="00916325"/>
    <w:rsid w:val="0092393B"/>
    <w:rsid w:val="009257BB"/>
    <w:rsid w:val="00930936"/>
    <w:rsid w:val="00930B5C"/>
    <w:rsid w:val="0093532A"/>
    <w:rsid w:val="0093590A"/>
    <w:rsid w:val="00940989"/>
    <w:rsid w:val="00956744"/>
    <w:rsid w:val="00961AB8"/>
    <w:rsid w:val="009636CC"/>
    <w:rsid w:val="00966794"/>
    <w:rsid w:val="00973DA4"/>
    <w:rsid w:val="00980AA6"/>
    <w:rsid w:val="00980AFD"/>
    <w:rsid w:val="00981469"/>
    <w:rsid w:val="00981F42"/>
    <w:rsid w:val="00986998"/>
    <w:rsid w:val="009915BA"/>
    <w:rsid w:val="00991E6C"/>
    <w:rsid w:val="009A168B"/>
    <w:rsid w:val="009A28D7"/>
    <w:rsid w:val="009A57AE"/>
    <w:rsid w:val="009B3227"/>
    <w:rsid w:val="009B558D"/>
    <w:rsid w:val="009B6A87"/>
    <w:rsid w:val="009B7006"/>
    <w:rsid w:val="009D67C7"/>
    <w:rsid w:val="009F698D"/>
    <w:rsid w:val="009F7F47"/>
    <w:rsid w:val="00A0632F"/>
    <w:rsid w:val="00A11177"/>
    <w:rsid w:val="00A11F41"/>
    <w:rsid w:val="00A2057D"/>
    <w:rsid w:val="00A21BBB"/>
    <w:rsid w:val="00A3218B"/>
    <w:rsid w:val="00A33CA8"/>
    <w:rsid w:val="00A42A3E"/>
    <w:rsid w:val="00A50DDB"/>
    <w:rsid w:val="00A57C6B"/>
    <w:rsid w:val="00A669DE"/>
    <w:rsid w:val="00A72A7E"/>
    <w:rsid w:val="00A73A0F"/>
    <w:rsid w:val="00A8285C"/>
    <w:rsid w:val="00A83185"/>
    <w:rsid w:val="00A83FFA"/>
    <w:rsid w:val="00A85271"/>
    <w:rsid w:val="00A929D4"/>
    <w:rsid w:val="00A93C8E"/>
    <w:rsid w:val="00AA0DF2"/>
    <w:rsid w:val="00AA7E8C"/>
    <w:rsid w:val="00AB4734"/>
    <w:rsid w:val="00AC0E2C"/>
    <w:rsid w:val="00AC1255"/>
    <w:rsid w:val="00AC231C"/>
    <w:rsid w:val="00AC40E3"/>
    <w:rsid w:val="00AC7A54"/>
    <w:rsid w:val="00AE0D74"/>
    <w:rsid w:val="00AE3EAB"/>
    <w:rsid w:val="00AE7794"/>
    <w:rsid w:val="00AF1386"/>
    <w:rsid w:val="00AF4820"/>
    <w:rsid w:val="00AF4A1F"/>
    <w:rsid w:val="00AF6D83"/>
    <w:rsid w:val="00B00CC5"/>
    <w:rsid w:val="00B04462"/>
    <w:rsid w:val="00B13825"/>
    <w:rsid w:val="00B16F2C"/>
    <w:rsid w:val="00B214F4"/>
    <w:rsid w:val="00B2201B"/>
    <w:rsid w:val="00B22E5C"/>
    <w:rsid w:val="00B2404A"/>
    <w:rsid w:val="00B307EB"/>
    <w:rsid w:val="00B37A77"/>
    <w:rsid w:val="00B37E60"/>
    <w:rsid w:val="00B4587A"/>
    <w:rsid w:val="00B54424"/>
    <w:rsid w:val="00B54B9A"/>
    <w:rsid w:val="00B57EAE"/>
    <w:rsid w:val="00B6324E"/>
    <w:rsid w:val="00B674E9"/>
    <w:rsid w:val="00B7026E"/>
    <w:rsid w:val="00B75F53"/>
    <w:rsid w:val="00B768D6"/>
    <w:rsid w:val="00B83753"/>
    <w:rsid w:val="00B84B6C"/>
    <w:rsid w:val="00B91FBA"/>
    <w:rsid w:val="00B92579"/>
    <w:rsid w:val="00B94DAA"/>
    <w:rsid w:val="00B977CB"/>
    <w:rsid w:val="00BA16FF"/>
    <w:rsid w:val="00BA254B"/>
    <w:rsid w:val="00BA3E9E"/>
    <w:rsid w:val="00BB746D"/>
    <w:rsid w:val="00BC3E76"/>
    <w:rsid w:val="00BC5EDE"/>
    <w:rsid w:val="00BD0CB7"/>
    <w:rsid w:val="00BD2035"/>
    <w:rsid w:val="00BD2A1D"/>
    <w:rsid w:val="00BD2A5B"/>
    <w:rsid w:val="00BD6418"/>
    <w:rsid w:val="00BE0212"/>
    <w:rsid w:val="00BF127F"/>
    <w:rsid w:val="00BF34A0"/>
    <w:rsid w:val="00BF6DCB"/>
    <w:rsid w:val="00C01460"/>
    <w:rsid w:val="00C2038B"/>
    <w:rsid w:val="00C240BA"/>
    <w:rsid w:val="00C30763"/>
    <w:rsid w:val="00C308CB"/>
    <w:rsid w:val="00C32AB2"/>
    <w:rsid w:val="00C32C13"/>
    <w:rsid w:val="00C33DED"/>
    <w:rsid w:val="00C36C07"/>
    <w:rsid w:val="00C37030"/>
    <w:rsid w:val="00C408D9"/>
    <w:rsid w:val="00C42C2F"/>
    <w:rsid w:val="00C50570"/>
    <w:rsid w:val="00C55E56"/>
    <w:rsid w:val="00C5775A"/>
    <w:rsid w:val="00C76B30"/>
    <w:rsid w:val="00C81BC0"/>
    <w:rsid w:val="00C84569"/>
    <w:rsid w:val="00C90AB0"/>
    <w:rsid w:val="00C97A5B"/>
    <w:rsid w:val="00CA47D4"/>
    <w:rsid w:val="00CB4DD6"/>
    <w:rsid w:val="00CC3AC7"/>
    <w:rsid w:val="00CD01FB"/>
    <w:rsid w:val="00CD2C08"/>
    <w:rsid w:val="00CD522C"/>
    <w:rsid w:val="00CD6A92"/>
    <w:rsid w:val="00CE361C"/>
    <w:rsid w:val="00CE5263"/>
    <w:rsid w:val="00CF3E8E"/>
    <w:rsid w:val="00CF4144"/>
    <w:rsid w:val="00CF6AA1"/>
    <w:rsid w:val="00D00431"/>
    <w:rsid w:val="00D00DB1"/>
    <w:rsid w:val="00D04D6A"/>
    <w:rsid w:val="00D104FA"/>
    <w:rsid w:val="00D10E21"/>
    <w:rsid w:val="00D13B8F"/>
    <w:rsid w:val="00D13D48"/>
    <w:rsid w:val="00D15E51"/>
    <w:rsid w:val="00D30DCB"/>
    <w:rsid w:val="00D326E4"/>
    <w:rsid w:val="00D4099B"/>
    <w:rsid w:val="00D4186E"/>
    <w:rsid w:val="00D52427"/>
    <w:rsid w:val="00D7354C"/>
    <w:rsid w:val="00D7492E"/>
    <w:rsid w:val="00D76B7F"/>
    <w:rsid w:val="00D83F24"/>
    <w:rsid w:val="00D8661B"/>
    <w:rsid w:val="00D873FC"/>
    <w:rsid w:val="00D902C5"/>
    <w:rsid w:val="00D9103F"/>
    <w:rsid w:val="00D93C6C"/>
    <w:rsid w:val="00D9433A"/>
    <w:rsid w:val="00DA2BCB"/>
    <w:rsid w:val="00DC22F7"/>
    <w:rsid w:val="00DC5CC6"/>
    <w:rsid w:val="00DC6DC6"/>
    <w:rsid w:val="00DE087A"/>
    <w:rsid w:val="00DE350F"/>
    <w:rsid w:val="00E02812"/>
    <w:rsid w:val="00E04A46"/>
    <w:rsid w:val="00E2669A"/>
    <w:rsid w:val="00E34EEB"/>
    <w:rsid w:val="00E449D8"/>
    <w:rsid w:val="00E7753A"/>
    <w:rsid w:val="00E8231D"/>
    <w:rsid w:val="00E94C7E"/>
    <w:rsid w:val="00E960E8"/>
    <w:rsid w:val="00EA0005"/>
    <w:rsid w:val="00EA2DF0"/>
    <w:rsid w:val="00EA316E"/>
    <w:rsid w:val="00EB0012"/>
    <w:rsid w:val="00EB219C"/>
    <w:rsid w:val="00EB2272"/>
    <w:rsid w:val="00EB2BAB"/>
    <w:rsid w:val="00EB7154"/>
    <w:rsid w:val="00EC3D95"/>
    <w:rsid w:val="00EC5290"/>
    <w:rsid w:val="00ED0030"/>
    <w:rsid w:val="00ED12E3"/>
    <w:rsid w:val="00ED1C4B"/>
    <w:rsid w:val="00EE00AF"/>
    <w:rsid w:val="00EE0284"/>
    <w:rsid w:val="00EE2EE0"/>
    <w:rsid w:val="00EF264E"/>
    <w:rsid w:val="00EF3180"/>
    <w:rsid w:val="00EF624B"/>
    <w:rsid w:val="00F0214A"/>
    <w:rsid w:val="00F024F5"/>
    <w:rsid w:val="00F05320"/>
    <w:rsid w:val="00F11461"/>
    <w:rsid w:val="00F22BBA"/>
    <w:rsid w:val="00F27970"/>
    <w:rsid w:val="00F307FD"/>
    <w:rsid w:val="00F348F5"/>
    <w:rsid w:val="00F35347"/>
    <w:rsid w:val="00F365CE"/>
    <w:rsid w:val="00F573BE"/>
    <w:rsid w:val="00F634CE"/>
    <w:rsid w:val="00F643B9"/>
    <w:rsid w:val="00F665A5"/>
    <w:rsid w:val="00F670D6"/>
    <w:rsid w:val="00F713EE"/>
    <w:rsid w:val="00F7263E"/>
    <w:rsid w:val="00F748D2"/>
    <w:rsid w:val="00F758A8"/>
    <w:rsid w:val="00F75991"/>
    <w:rsid w:val="00F90BBC"/>
    <w:rsid w:val="00FA03C8"/>
    <w:rsid w:val="00FA53DF"/>
    <w:rsid w:val="00FB16A1"/>
    <w:rsid w:val="00FB26AE"/>
    <w:rsid w:val="00FB2B79"/>
    <w:rsid w:val="00FB4DA7"/>
    <w:rsid w:val="00FB67A9"/>
    <w:rsid w:val="00FC7E09"/>
    <w:rsid w:val="00FD247B"/>
    <w:rsid w:val="00FD25D2"/>
    <w:rsid w:val="00FD345B"/>
    <w:rsid w:val="00FD3FF2"/>
    <w:rsid w:val="00FD46B6"/>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22</cp:revision>
  <cp:lastPrinted>2021-02-09T17:37:00Z</cp:lastPrinted>
  <dcterms:created xsi:type="dcterms:W3CDTF">2023-01-26T18:07:00Z</dcterms:created>
  <dcterms:modified xsi:type="dcterms:W3CDTF">2023-02-08T18:57:00Z</dcterms:modified>
</cp:coreProperties>
</file>